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ind w:right="990"/>
        <w:rPr/>
      </w:pPr>
      <w:bookmarkStart w:colFirst="0" w:colLast="0" w:name="_kh5lfcru7d03" w:id="0"/>
      <w:bookmarkEnd w:id="0"/>
      <w:r w:rsidDel="00000000" w:rsidR="00000000" w:rsidRPr="00000000">
        <w:rPr>
          <w:rtl w:val="0"/>
        </w:rPr>
        <w:t xml:space="preserve">1.3 - The Rapture, Our Glorification, The Gathering, and the Coming of the Lord</w:t>
      </w:r>
      <w:r w:rsidDel="00000000" w:rsidR="00000000" w:rsidRPr="00000000">
        <w:rPr>
          <w:rtl w:val="0"/>
        </w:rPr>
      </w:r>
    </w:p>
    <w:p w:rsidR="00000000" w:rsidDel="00000000" w:rsidP="00000000" w:rsidRDefault="00000000" w:rsidRPr="00000000" w14:paraId="00000002">
      <w:pPr>
        <w:pStyle w:val="Subtitle"/>
        <w:ind w:right="990"/>
        <w:rPr>
          <w:rFonts w:ascii="Barlow Light" w:cs="Barlow Light" w:eastAsia="Barlow Light" w:hAnsi="Barlow Light"/>
          <w:color w:val="b7b7b7"/>
          <w:sz w:val="24"/>
          <w:szCs w:val="24"/>
        </w:rPr>
      </w:pPr>
      <w:bookmarkStart w:colFirst="0" w:colLast="0" w:name="_dxngzjxrf8t9" w:id="1"/>
      <w:bookmarkEnd w:id="1"/>
      <w:r w:rsidDel="00000000" w:rsidR="00000000" w:rsidRPr="00000000">
        <w:rPr>
          <w:rtl w:val="0"/>
        </w:rPr>
        <w:t xml:space="preserve">Examine </w:t>
      </w:r>
      <w:r w:rsidDel="00000000" w:rsidR="00000000" w:rsidRPr="00000000">
        <w:rPr>
          <w:rFonts w:ascii="Barlow Light" w:cs="Barlow Light" w:eastAsia="Barlow Light" w:hAnsi="Barlow Light"/>
          <w:color w:val="b7b7b7"/>
          <w:sz w:val="24"/>
          <w:szCs w:val="24"/>
          <w:rtl w:val="0"/>
        </w:rPr>
        <w:t xml:space="preserve">our assumptions</w:t>
      </w:r>
    </w:p>
    <w:p w:rsidR="00000000" w:rsidDel="00000000" w:rsidP="00000000" w:rsidRDefault="00000000" w:rsidRPr="00000000" w14:paraId="00000003">
      <w:pPr>
        <w:rPr>
          <w:color w:val="ff0000"/>
        </w:rPr>
      </w:pPr>
      <w:r w:rsidDel="00000000" w:rsidR="00000000" w:rsidRPr="00000000">
        <w:rPr>
          <w:color w:val="ff0000"/>
          <w:rtl w:val="0"/>
        </w:rPr>
        <w:t xml:space="preserve">Since this was a long study, I did not go through each question like I normally do. I started with general discussion and let people talk about what they learned and ask a lot of questions. It was nice to see them asking the correct questions on things we haven't covered yet. Some things I made sure everyone was on the same page with by the end of the meeting:</w:t>
      </w:r>
    </w:p>
    <w:p w:rsidR="00000000" w:rsidDel="00000000" w:rsidP="00000000" w:rsidRDefault="00000000" w:rsidRPr="00000000" w14:paraId="00000004">
      <w:pPr>
        <w:numPr>
          <w:ilvl w:val="0"/>
          <w:numId w:val="3"/>
        </w:numPr>
        <w:spacing w:after="0" w:afterAutospacing="0"/>
        <w:ind w:left="720" w:hanging="360"/>
        <w:rPr>
          <w:color w:val="ff0000"/>
          <w:u w:val="none"/>
        </w:rPr>
      </w:pPr>
      <w:r w:rsidDel="00000000" w:rsidR="00000000" w:rsidRPr="00000000">
        <w:rPr>
          <w:color w:val="ff0000"/>
          <w:rtl w:val="0"/>
        </w:rPr>
        <w:t xml:space="preserve">That “the rapture” as an event is not in any of the verses used to prove it. Additionally, raptures are just God moving people around and Jesus was not raptured. </w:t>
      </w:r>
    </w:p>
    <w:p w:rsidR="00000000" w:rsidDel="00000000" w:rsidP="00000000" w:rsidRDefault="00000000" w:rsidRPr="00000000" w14:paraId="00000005">
      <w:pPr>
        <w:numPr>
          <w:ilvl w:val="0"/>
          <w:numId w:val="3"/>
        </w:numPr>
        <w:spacing w:after="0" w:afterAutospacing="0" w:before="0" w:beforeAutospacing="0"/>
        <w:ind w:left="720" w:hanging="360"/>
        <w:rPr>
          <w:color w:val="ff0000"/>
          <w:u w:val="none"/>
        </w:rPr>
      </w:pPr>
      <w:r w:rsidDel="00000000" w:rsidR="00000000" w:rsidRPr="00000000">
        <w:rPr>
          <w:color w:val="ff0000"/>
          <w:rtl w:val="0"/>
        </w:rPr>
        <w:t xml:space="preserve">The difference between mortal, immortal, and glorified. I made sure to link up the tree of life with immortality to help them see the connection to the new earth a bit better.</w:t>
      </w:r>
    </w:p>
    <w:p w:rsidR="00000000" w:rsidDel="00000000" w:rsidP="00000000" w:rsidRDefault="00000000" w:rsidRPr="00000000" w14:paraId="00000006">
      <w:pPr>
        <w:numPr>
          <w:ilvl w:val="0"/>
          <w:numId w:val="3"/>
        </w:numPr>
        <w:spacing w:after="0" w:afterAutospacing="0" w:before="0" w:beforeAutospacing="0"/>
        <w:ind w:left="720" w:hanging="360"/>
        <w:rPr>
          <w:color w:val="ff0000"/>
          <w:u w:val="none"/>
        </w:rPr>
      </w:pPr>
      <w:r w:rsidDel="00000000" w:rsidR="00000000" w:rsidRPr="00000000">
        <w:rPr>
          <w:color w:val="ff0000"/>
          <w:rtl w:val="0"/>
        </w:rPr>
        <w:t xml:space="preserve">The mystery Paul talks about is the resurrection of people who are still alive, not a rapture. </w:t>
      </w:r>
    </w:p>
    <w:p w:rsidR="00000000" w:rsidDel="00000000" w:rsidP="00000000" w:rsidRDefault="00000000" w:rsidRPr="00000000" w14:paraId="00000007">
      <w:pPr>
        <w:numPr>
          <w:ilvl w:val="0"/>
          <w:numId w:val="3"/>
        </w:numPr>
        <w:spacing w:before="0" w:beforeAutospacing="0"/>
        <w:ind w:left="720" w:hanging="360"/>
        <w:rPr>
          <w:color w:val="ff0000"/>
          <w:u w:val="none"/>
        </w:rPr>
      </w:pPr>
      <w:r w:rsidDel="00000000" w:rsidR="00000000" w:rsidRPr="00000000">
        <w:rPr>
          <w:color w:val="ff0000"/>
          <w:rtl w:val="0"/>
        </w:rPr>
        <w:t xml:space="preserve">The gathering is gathering people from heaven, not earth. They all missed that when reading the Matthew 24 verse. </w:t>
      </w:r>
    </w:p>
    <w:p w:rsidR="00000000" w:rsidDel="00000000" w:rsidP="00000000" w:rsidRDefault="00000000" w:rsidRPr="00000000" w14:paraId="00000008">
      <w:pPr>
        <w:rPr>
          <w:color w:val="ff0000"/>
        </w:rPr>
      </w:pPr>
      <w:r w:rsidDel="00000000" w:rsidR="00000000" w:rsidRPr="00000000">
        <w:rPr>
          <w:color w:val="ff0000"/>
          <w:rtl w:val="0"/>
        </w:rPr>
        <w:t xml:space="preserve">Prior to starting the study, ask a few questions:</w:t>
      </w:r>
    </w:p>
    <w:p w:rsidR="00000000" w:rsidDel="00000000" w:rsidP="00000000" w:rsidRDefault="00000000" w:rsidRPr="00000000" w14:paraId="00000009">
      <w:pPr>
        <w:numPr>
          <w:ilvl w:val="0"/>
          <w:numId w:val="1"/>
        </w:numPr>
        <w:spacing w:after="0" w:afterAutospacing="0"/>
        <w:ind w:left="720" w:hanging="360"/>
        <w:rPr>
          <w:rFonts w:ascii="Lato" w:cs="Lato" w:eastAsia="Lato" w:hAnsi="Lato"/>
          <w:color w:val="ff0000"/>
          <w:sz w:val="22"/>
          <w:szCs w:val="22"/>
        </w:rPr>
      </w:pPr>
      <w:r w:rsidDel="00000000" w:rsidR="00000000" w:rsidRPr="00000000">
        <w:rPr>
          <w:color w:val="ff0000"/>
          <w:rtl w:val="0"/>
        </w:rPr>
        <w:t xml:space="preserve">How often do you think about these topics? </w:t>
      </w:r>
    </w:p>
    <w:p w:rsidR="00000000" w:rsidDel="00000000" w:rsidP="00000000" w:rsidRDefault="00000000" w:rsidRPr="00000000" w14:paraId="0000000A">
      <w:pPr>
        <w:numPr>
          <w:ilvl w:val="0"/>
          <w:numId w:val="1"/>
        </w:numPr>
        <w:spacing w:after="0" w:afterAutospacing="0" w:before="0" w:beforeAutospacing="0"/>
        <w:ind w:left="720" w:hanging="360"/>
        <w:rPr>
          <w:rFonts w:ascii="Lato" w:cs="Lato" w:eastAsia="Lato" w:hAnsi="Lato"/>
          <w:color w:val="ff0000"/>
          <w:sz w:val="22"/>
          <w:szCs w:val="22"/>
        </w:rPr>
      </w:pPr>
      <w:r w:rsidDel="00000000" w:rsidR="00000000" w:rsidRPr="00000000">
        <w:rPr>
          <w:color w:val="ff0000"/>
          <w:rtl w:val="0"/>
        </w:rPr>
        <w:t xml:space="preserve">How often do other Christians talk about these topics?</w:t>
      </w:r>
    </w:p>
    <w:p w:rsidR="00000000" w:rsidDel="00000000" w:rsidP="00000000" w:rsidRDefault="00000000" w:rsidRPr="00000000" w14:paraId="0000000B">
      <w:pPr>
        <w:numPr>
          <w:ilvl w:val="0"/>
          <w:numId w:val="1"/>
        </w:numPr>
        <w:spacing w:after="0" w:afterAutospacing="0" w:before="0" w:beforeAutospacing="0"/>
        <w:ind w:left="720" w:hanging="360"/>
        <w:rPr>
          <w:rFonts w:ascii="Lato" w:cs="Lato" w:eastAsia="Lato" w:hAnsi="Lato"/>
          <w:color w:val="ff0000"/>
          <w:sz w:val="22"/>
          <w:szCs w:val="22"/>
        </w:rPr>
      </w:pPr>
      <w:r w:rsidDel="00000000" w:rsidR="00000000" w:rsidRPr="00000000">
        <w:rPr>
          <w:color w:val="ff0000"/>
          <w:rtl w:val="0"/>
        </w:rPr>
        <w:t xml:space="preserve">What did you think about this study? Did you learn anything new?</w:t>
      </w:r>
    </w:p>
    <w:p w:rsidR="00000000" w:rsidDel="00000000" w:rsidP="00000000" w:rsidRDefault="00000000" w:rsidRPr="00000000" w14:paraId="0000000C">
      <w:pPr>
        <w:numPr>
          <w:ilvl w:val="0"/>
          <w:numId w:val="1"/>
        </w:numPr>
        <w:spacing w:after="0" w:afterAutospacing="0" w:before="0" w:beforeAutospacing="0"/>
        <w:ind w:left="720" w:hanging="360"/>
        <w:rPr>
          <w:rFonts w:ascii="Lato" w:cs="Lato" w:eastAsia="Lato" w:hAnsi="Lato"/>
          <w:color w:val="ff0000"/>
          <w:sz w:val="22"/>
          <w:szCs w:val="22"/>
        </w:rPr>
      </w:pPr>
      <w:r w:rsidDel="00000000" w:rsidR="00000000" w:rsidRPr="00000000">
        <w:rPr>
          <w:color w:val="ff0000"/>
          <w:rtl w:val="0"/>
        </w:rPr>
        <w:t xml:space="preserve">Was there anything that was surprising for you? </w:t>
      </w:r>
    </w:p>
    <w:p w:rsidR="00000000" w:rsidDel="00000000" w:rsidP="00000000" w:rsidRDefault="00000000" w:rsidRPr="00000000" w14:paraId="0000000D">
      <w:pPr>
        <w:numPr>
          <w:ilvl w:val="0"/>
          <w:numId w:val="1"/>
        </w:numPr>
        <w:spacing w:before="0" w:beforeAutospacing="0"/>
        <w:ind w:left="720" w:hanging="360"/>
        <w:rPr>
          <w:rFonts w:ascii="Lato" w:cs="Lato" w:eastAsia="Lato" w:hAnsi="Lato"/>
          <w:color w:val="ff0000"/>
          <w:sz w:val="22"/>
          <w:szCs w:val="22"/>
        </w:rPr>
      </w:pPr>
      <w:r w:rsidDel="00000000" w:rsidR="00000000" w:rsidRPr="00000000">
        <w:rPr>
          <w:color w:val="ff0000"/>
          <w:rtl w:val="0"/>
        </w:rPr>
        <w:t xml:space="preserve">Were there any sections you didn’t understand or had difficulty on? We can linger on those during review. </w:t>
      </w:r>
      <w:r w:rsidDel="00000000" w:rsidR="00000000" w:rsidRPr="00000000">
        <w:rPr>
          <w:rtl w:val="0"/>
        </w:rPr>
      </w:r>
    </w:p>
    <w:p w:rsidR="00000000" w:rsidDel="00000000" w:rsidP="00000000" w:rsidRDefault="00000000" w:rsidRPr="00000000" w14:paraId="0000000E">
      <w:pPr>
        <w:pStyle w:val="Heading1"/>
        <w:ind w:right="990"/>
        <w:rPr>
          <w:rFonts w:ascii="Barlow Medium" w:cs="Barlow Medium" w:eastAsia="Barlow Medium" w:hAnsi="Barlow Medium"/>
          <w:color w:val="666666"/>
          <w:sz w:val="36"/>
          <w:szCs w:val="36"/>
        </w:rPr>
      </w:pPr>
      <w:bookmarkStart w:colFirst="0" w:colLast="0" w:name="_yaig2m8o1xga" w:id="2"/>
      <w:bookmarkEnd w:id="2"/>
      <w:r w:rsidDel="00000000" w:rsidR="00000000" w:rsidRPr="00000000">
        <w:rPr>
          <w:rtl w:val="0"/>
        </w:rPr>
        <w:t xml:space="preserve">Conflating our terminology</w:t>
      </w:r>
      <w:r w:rsidDel="00000000" w:rsidR="00000000" w:rsidRPr="00000000">
        <w:rPr>
          <w:rtl w:val="0"/>
        </w:rPr>
      </w:r>
    </w:p>
    <w:p w:rsidR="00000000" w:rsidDel="00000000" w:rsidP="00000000" w:rsidRDefault="00000000" w:rsidRPr="00000000" w14:paraId="0000000F">
      <w:pPr>
        <w:spacing w:after="200" w:before="200" w:lineRule="auto"/>
        <w:ind w:right="990"/>
        <w:rPr/>
      </w:pPr>
      <w:r w:rsidDel="00000000" w:rsidR="00000000" w:rsidRPr="00000000">
        <w:rPr>
          <w:rtl w:val="0"/>
        </w:rPr>
        <w:t xml:space="preserve">In a lot of end time eschatological teachings, we tend to learn that there is a Rapture (either pre-trib, mid-trib, post-trib, pre-wrath, no rapture at all, or a variety of other theories), that our glorification happens at the same time as the rapture, that the gathering is another fancy name for the rapture, and that the coming of Jesus occurs when He comes to retrieve His bride. Specifically, people tend to believe that Jesus comes halfway to earth on a cloud, shouts for us, we meet Him in the air, and get whisked away.</w:t>
      </w:r>
    </w:p>
    <w:p w:rsidR="00000000" w:rsidDel="00000000" w:rsidP="00000000" w:rsidRDefault="00000000" w:rsidRPr="00000000" w14:paraId="00000010">
      <w:pPr>
        <w:spacing w:after="200" w:before="200" w:lineRule="auto"/>
        <w:ind w:right="990"/>
        <w:rPr/>
      </w:pPr>
      <w:r w:rsidDel="00000000" w:rsidR="00000000" w:rsidRPr="00000000">
        <w:rPr>
          <w:rtl w:val="0"/>
        </w:rPr>
        <w:t xml:space="preserve">In this study, we’re going to examine these claims. What exactly is the rapture? Is it a biblical concept? Are typical rapture passages actually talking about the rapture or something else? Is it the same as the “gathering” that is spoken of in the Bible? What exactly is our glorification? Is that the same thing as the rapture? Does all this happen before, during, or after the end times? Where does mortality and immortality fit into this picture? </w:t>
      </w:r>
      <w:r w:rsidDel="00000000" w:rsidR="00000000" w:rsidRPr="00000000">
        <w:rPr>
          <w:rtl w:val="0"/>
        </w:rPr>
      </w:r>
    </w:p>
    <w:p w:rsidR="00000000" w:rsidDel="00000000" w:rsidP="00000000" w:rsidRDefault="00000000" w:rsidRPr="00000000" w14:paraId="00000011">
      <w:pPr>
        <w:spacing w:after="200" w:before="200" w:lineRule="auto"/>
        <w:ind w:right="990"/>
        <w:rPr/>
      </w:pPr>
      <w:r w:rsidDel="00000000" w:rsidR="00000000" w:rsidRPr="00000000">
        <w:rPr>
          <w:rtl w:val="0"/>
        </w:rPr>
        <w:t xml:space="preserve">To begin, let’s write out what you believe. At the end of the study, you can come back and reflect on these beliefs to see if they stayed the same or have changed.</w:t>
      </w:r>
    </w:p>
    <w:p w:rsidR="00000000" w:rsidDel="00000000" w:rsidP="00000000" w:rsidRDefault="00000000" w:rsidRPr="00000000" w14:paraId="00000012">
      <w:pPr>
        <w:spacing w:after="200" w:before="200" w:lineRule="auto"/>
        <w:ind w:right="990"/>
        <w:rPr/>
      </w:pPr>
      <w:r w:rsidDel="00000000" w:rsidR="00000000" w:rsidRPr="00000000">
        <w:rPr>
          <w:rtl w:val="0"/>
        </w:rPr>
        <w:t xml:space="preserve">What is your general end times belief on the rapture and when it takes place? (Consider all the things we’ve learned so far and be careful with the terminology you use to describe your beliefs).</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90" w:firstLine="0"/>
              <w:jc w:val="left"/>
              <w:rPr>
                <w:color w:val="ff0000"/>
              </w:rPr>
            </w:pPr>
            <w:r w:rsidDel="00000000" w:rsidR="00000000" w:rsidRPr="00000000">
              <w:rPr>
                <w:color w:val="ff0000"/>
                <w:rtl w:val="0"/>
              </w:rPr>
              <w:t xml:space="preserve">Allow discussion between participants.</w:t>
            </w:r>
          </w:p>
        </w:tc>
      </w:tr>
    </w:tbl>
    <w:p w:rsidR="00000000" w:rsidDel="00000000" w:rsidP="00000000" w:rsidRDefault="00000000" w:rsidRPr="00000000" w14:paraId="00000014">
      <w:pPr>
        <w:ind w:right="990"/>
        <w:rPr/>
      </w:pPr>
      <w:r w:rsidDel="00000000" w:rsidR="00000000" w:rsidRPr="00000000">
        <w:rPr>
          <w:rtl w:val="0"/>
        </w:rPr>
        <w:t xml:space="preserve">What do you think glorification is? </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5">
            <w:pPr>
              <w:widowControl w:val="0"/>
              <w:spacing w:after="0" w:before="0" w:line="240" w:lineRule="auto"/>
              <w:ind w:right="990"/>
              <w:rPr/>
            </w:pPr>
            <w:r w:rsidDel="00000000" w:rsidR="00000000" w:rsidRPr="00000000">
              <w:rPr>
                <w:color w:val="ff0000"/>
                <w:rtl w:val="0"/>
              </w:rPr>
              <w:t xml:space="preserve">Allow discussion between participants.</w:t>
            </w:r>
            <w:r w:rsidDel="00000000" w:rsidR="00000000" w:rsidRPr="00000000">
              <w:rPr>
                <w:rtl w:val="0"/>
              </w:rPr>
            </w:r>
          </w:p>
        </w:tc>
      </w:tr>
    </w:tbl>
    <w:p w:rsidR="00000000" w:rsidDel="00000000" w:rsidP="00000000" w:rsidRDefault="00000000" w:rsidRPr="00000000" w14:paraId="00000016">
      <w:pPr>
        <w:ind w:right="990"/>
        <w:rPr/>
      </w:pPr>
      <w:r w:rsidDel="00000000" w:rsidR="00000000" w:rsidRPr="00000000">
        <w:rPr>
          <w:rtl w:val="0"/>
        </w:rPr>
        <w:t xml:space="preserve">Do you know what the gathering is? </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7">
            <w:pPr>
              <w:widowControl w:val="0"/>
              <w:spacing w:after="0" w:before="0" w:line="240" w:lineRule="auto"/>
              <w:ind w:right="990"/>
              <w:rPr/>
            </w:pPr>
            <w:r w:rsidDel="00000000" w:rsidR="00000000" w:rsidRPr="00000000">
              <w:rPr>
                <w:color w:val="ff0000"/>
                <w:rtl w:val="0"/>
              </w:rPr>
              <w:t xml:space="preserve">Allow discussion between participants.</w:t>
            </w:r>
            <w:r w:rsidDel="00000000" w:rsidR="00000000" w:rsidRPr="00000000">
              <w:rPr>
                <w:rtl w:val="0"/>
              </w:rPr>
            </w:r>
          </w:p>
        </w:tc>
      </w:tr>
    </w:tbl>
    <w:p w:rsidR="00000000" w:rsidDel="00000000" w:rsidP="00000000" w:rsidRDefault="00000000" w:rsidRPr="00000000" w14:paraId="00000018">
      <w:pPr>
        <w:ind w:right="990"/>
        <w:rPr/>
      </w:pPr>
      <w:r w:rsidDel="00000000" w:rsidR="00000000" w:rsidRPr="00000000">
        <w:rPr>
          <w:rtl w:val="0"/>
        </w:rPr>
        <w:t xml:space="preserve">How would you define the “Coming of the Lord”? When does it happen? How many times does it happen? </w:t>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spacing w:after="0" w:before="0" w:line="240" w:lineRule="auto"/>
              <w:ind w:right="990"/>
              <w:rPr/>
            </w:pPr>
            <w:r w:rsidDel="00000000" w:rsidR="00000000" w:rsidRPr="00000000">
              <w:rPr>
                <w:color w:val="ff0000"/>
                <w:rtl w:val="0"/>
              </w:rPr>
              <w:t xml:space="preserve">Allow discussion between participants.</w:t>
            </w:r>
            <w:r w:rsidDel="00000000" w:rsidR="00000000" w:rsidRPr="00000000">
              <w:rPr>
                <w:rtl w:val="0"/>
              </w:rPr>
            </w:r>
          </w:p>
        </w:tc>
      </w:tr>
    </w:tbl>
    <w:p w:rsidR="00000000" w:rsidDel="00000000" w:rsidP="00000000" w:rsidRDefault="00000000" w:rsidRPr="00000000" w14:paraId="0000001A">
      <w:pPr>
        <w:pStyle w:val="Heading1"/>
        <w:ind w:right="990"/>
        <w:rPr/>
      </w:pPr>
      <w:bookmarkStart w:colFirst="0" w:colLast="0" w:name="_wdv0sp2p3tpw" w:id="3"/>
      <w:bookmarkEnd w:id="3"/>
      <w:r w:rsidDel="00000000" w:rsidR="00000000" w:rsidRPr="00000000">
        <w:rPr>
          <w:rtl w:val="0"/>
        </w:rPr>
        <w:t xml:space="preserve">The Rapture</w:t>
      </w:r>
    </w:p>
    <w:p w:rsidR="00000000" w:rsidDel="00000000" w:rsidP="00000000" w:rsidRDefault="00000000" w:rsidRPr="00000000" w14:paraId="0000001B">
      <w:pPr>
        <w:ind w:right="990"/>
        <w:rPr/>
      </w:pPr>
      <w:r w:rsidDel="00000000" w:rsidR="00000000" w:rsidRPr="00000000">
        <w:rPr>
          <w:rtl w:val="0"/>
        </w:rPr>
        <w:t xml:space="preserve">Let’s first examine what the rapture is. </w:t>
      </w:r>
    </w:p>
    <w:p w:rsidR="00000000" w:rsidDel="00000000" w:rsidP="00000000" w:rsidRDefault="00000000" w:rsidRPr="00000000" w14:paraId="0000001C">
      <w:pPr>
        <w:ind w:right="990"/>
        <w:rPr/>
      </w:pPr>
      <w:r w:rsidDel="00000000" w:rsidR="00000000" w:rsidRPr="00000000">
        <w:rPr>
          <w:rtl w:val="0"/>
        </w:rPr>
        <w:t xml:space="preserve">Is the rapture a biblical concept? How do you know? Does the word “rapture” show up in the bible at all?</w:t>
      </w:r>
    </w:p>
    <w:tbl>
      <w:tblPr>
        <w:tblStyle w:val="Table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spacing w:after="0" w:before="0" w:line="240" w:lineRule="auto"/>
              <w:ind w:right="0"/>
              <w:rPr>
                <w:color w:val="ff0000"/>
              </w:rPr>
            </w:pPr>
            <w:r w:rsidDel="00000000" w:rsidR="00000000" w:rsidRPr="00000000">
              <w:rPr>
                <w:color w:val="ff0000"/>
                <w:rtl w:val="0"/>
              </w:rPr>
              <w:t xml:space="preserve">The rapture is a biblical concept, despite it being very controversial. There are many Christians who do not believe in a rapture or raptures in general, and their evidence is that the word “rapture” does not appear in the bible. However, “bible” and “trinity” also don’t appear in the bible, and that’s not controversial. </w:t>
            </w:r>
          </w:p>
          <w:p w:rsidR="00000000" w:rsidDel="00000000" w:rsidP="00000000" w:rsidRDefault="00000000" w:rsidRPr="00000000" w14:paraId="0000001E">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01F">
            <w:pPr>
              <w:widowControl w:val="0"/>
              <w:spacing w:after="0" w:before="0" w:line="240" w:lineRule="auto"/>
              <w:ind w:right="0"/>
              <w:rPr>
                <w:color w:val="ff0000"/>
              </w:rPr>
            </w:pPr>
            <w:r w:rsidDel="00000000" w:rsidR="00000000" w:rsidRPr="00000000">
              <w:rPr>
                <w:color w:val="ff0000"/>
                <w:rtl w:val="0"/>
              </w:rPr>
              <w:t xml:space="preserve">There are different events that describe what a rapture is in the Bible. The most well known one is Elijah being caught up in a chariot of fire. And also Enoch who did not die. If the bible is describing events that are rapture events, then it is not a foreign concept in scripture. It’s not a made up idea from the 1800s. It’s well known in Jewish historical and theological understanding. </w:t>
            </w:r>
          </w:p>
        </w:tc>
      </w:tr>
    </w:tbl>
    <w:p w:rsidR="00000000" w:rsidDel="00000000" w:rsidP="00000000" w:rsidRDefault="00000000" w:rsidRPr="00000000" w14:paraId="00000020">
      <w:pPr>
        <w:pStyle w:val="Heading2"/>
        <w:ind w:right="990"/>
        <w:rPr/>
      </w:pPr>
      <w:bookmarkStart w:colFirst="0" w:colLast="0" w:name="_hbokony322z9" w:id="4"/>
      <w:bookmarkEnd w:id="4"/>
      <w:r w:rsidDel="00000000" w:rsidR="00000000" w:rsidRPr="00000000">
        <w:rPr>
          <w:rtl w:val="0"/>
        </w:rPr>
        <w:t xml:space="preserve">Read Revelation 12:5</w:t>
      </w:r>
    </w:p>
    <w:p w:rsidR="00000000" w:rsidDel="00000000" w:rsidP="00000000" w:rsidRDefault="00000000" w:rsidRPr="00000000" w14:paraId="00000021">
      <w:pPr>
        <w:ind w:right="990"/>
        <w:rPr/>
      </w:pPr>
      <w:r w:rsidDel="00000000" w:rsidR="00000000" w:rsidRPr="00000000">
        <w:rPr>
          <w:rtl w:val="0"/>
        </w:rPr>
        <w:t xml:space="preserve">What is the word being used here to describe a “rapture” event? What are all the different words you can find in different translations? What is the Greek word used for this?</w:t>
      </w:r>
    </w:p>
    <w:tbl>
      <w:tblPr>
        <w:tblStyle w:val="Table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spacing w:after="0" w:before="0" w:line="240" w:lineRule="auto"/>
              <w:ind w:right="990"/>
              <w:rPr>
                <w:color w:val="ff0000"/>
              </w:rPr>
            </w:pPr>
            <w:r w:rsidDel="00000000" w:rsidR="00000000" w:rsidRPr="00000000">
              <w:rPr>
                <w:color w:val="ff0000"/>
                <w:rtl w:val="0"/>
              </w:rPr>
              <w:t xml:space="preserve">In English:</w:t>
            </w:r>
          </w:p>
          <w:p w:rsidR="00000000" w:rsidDel="00000000" w:rsidP="00000000" w:rsidRDefault="00000000" w:rsidRPr="00000000" w14:paraId="00000023">
            <w:pPr>
              <w:widowControl w:val="0"/>
              <w:numPr>
                <w:ilvl w:val="0"/>
                <w:numId w:val="8"/>
              </w:numPr>
              <w:spacing w:after="0" w:before="0" w:line="240" w:lineRule="auto"/>
              <w:ind w:left="720" w:right="990" w:hanging="360"/>
              <w:rPr>
                <w:color w:val="ff0000"/>
              </w:rPr>
            </w:pPr>
            <w:r w:rsidDel="00000000" w:rsidR="00000000" w:rsidRPr="00000000">
              <w:rPr>
                <w:color w:val="ff0000"/>
                <w:rtl w:val="0"/>
              </w:rPr>
              <w:t xml:space="preserve">Caught up</w:t>
            </w:r>
          </w:p>
          <w:p w:rsidR="00000000" w:rsidDel="00000000" w:rsidP="00000000" w:rsidRDefault="00000000" w:rsidRPr="00000000" w14:paraId="00000024">
            <w:pPr>
              <w:widowControl w:val="0"/>
              <w:numPr>
                <w:ilvl w:val="0"/>
                <w:numId w:val="8"/>
              </w:numPr>
              <w:spacing w:after="0" w:before="0" w:line="240" w:lineRule="auto"/>
              <w:ind w:left="720" w:right="990" w:hanging="360"/>
              <w:rPr>
                <w:color w:val="ff0000"/>
              </w:rPr>
            </w:pPr>
            <w:r w:rsidDel="00000000" w:rsidR="00000000" w:rsidRPr="00000000">
              <w:rPr>
                <w:color w:val="ff0000"/>
                <w:rtl w:val="0"/>
              </w:rPr>
              <w:t xml:space="preserve">Snatched up</w:t>
            </w:r>
          </w:p>
          <w:p w:rsidR="00000000" w:rsidDel="00000000" w:rsidP="00000000" w:rsidRDefault="00000000" w:rsidRPr="00000000" w14:paraId="00000025">
            <w:pPr>
              <w:widowControl w:val="0"/>
              <w:numPr>
                <w:ilvl w:val="0"/>
                <w:numId w:val="8"/>
              </w:numPr>
              <w:spacing w:after="0" w:before="0" w:line="240" w:lineRule="auto"/>
              <w:ind w:left="720" w:right="990" w:hanging="360"/>
              <w:rPr>
                <w:color w:val="ff0000"/>
              </w:rPr>
            </w:pPr>
            <w:r w:rsidDel="00000000" w:rsidR="00000000" w:rsidRPr="00000000">
              <w:rPr>
                <w:color w:val="ff0000"/>
                <w:rtl w:val="0"/>
              </w:rPr>
              <w:t xml:space="preserve">Snatched away</w:t>
            </w:r>
          </w:p>
          <w:p w:rsidR="00000000" w:rsidDel="00000000" w:rsidP="00000000" w:rsidRDefault="00000000" w:rsidRPr="00000000" w14:paraId="00000026">
            <w:pPr>
              <w:widowControl w:val="0"/>
              <w:numPr>
                <w:ilvl w:val="0"/>
                <w:numId w:val="8"/>
              </w:numPr>
              <w:spacing w:after="0" w:before="0" w:line="240" w:lineRule="auto"/>
              <w:ind w:left="720" w:right="990" w:hanging="360"/>
              <w:rPr>
                <w:color w:val="ff0000"/>
              </w:rPr>
            </w:pPr>
            <w:r w:rsidDel="00000000" w:rsidR="00000000" w:rsidRPr="00000000">
              <w:rPr>
                <w:color w:val="ff0000"/>
                <w:rtl w:val="0"/>
              </w:rPr>
              <w:t xml:space="preserve">Taken up</w:t>
            </w:r>
          </w:p>
          <w:p w:rsidR="00000000" w:rsidDel="00000000" w:rsidP="00000000" w:rsidRDefault="00000000" w:rsidRPr="00000000" w14:paraId="00000027">
            <w:pPr>
              <w:widowControl w:val="0"/>
              <w:numPr>
                <w:ilvl w:val="0"/>
                <w:numId w:val="8"/>
              </w:numPr>
              <w:spacing w:after="0" w:before="0" w:line="240" w:lineRule="auto"/>
              <w:ind w:left="720" w:right="990" w:hanging="360"/>
              <w:rPr>
                <w:color w:val="ff0000"/>
              </w:rPr>
            </w:pPr>
            <w:r w:rsidDel="00000000" w:rsidR="00000000" w:rsidRPr="00000000">
              <w:rPr>
                <w:color w:val="ff0000"/>
                <w:rtl w:val="0"/>
              </w:rPr>
              <w:t xml:space="preserve">Taken to</w:t>
            </w:r>
          </w:p>
          <w:p w:rsidR="00000000" w:rsidDel="00000000" w:rsidP="00000000" w:rsidRDefault="00000000" w:rsidRPr="00000000" w14:paraId="00000028">
            <w:pPr>
              <w:widowControl w:val="0"/>
              <w:numPr>
                <w:ilvl w:val="0"/>
                <w:numId w:val="8"/>
              </w:numPr>
              <w:spacing w:after="0" w:before="0" w:line="240" w:lineRule="auto"/>
              <w:ind w:left="720" w:right="990" w:hanging="360"/>
              <w:rPr>
                <w:color w:val="ff0000"/>
              </w:rPr>
            </w:pPr>
            <w:r w:rsidDel="00000000" w:rsidR="00000000" w:rsidRPr="00000000">
              <w:rPr>
                <w:color w:val="ff0000"/>
                <w:rtl w:val="0"/>
              </w:rPr>
              <w:t xml:space="preserve">Snatched away and taken to</w:t>
            </w:r>
          </w:p>
          <w:p w:rsidR="00000000" w:rsidDel="00000000" w:rsidP="00000000" w:rsidRDefault="00000000" w:rsidRPr="00000000" w14:paraId="00000029">
            <w:pPr>
              <w:widowControl w:val="0"/>
              <w:numPr>
                <w:ilvl w:val="0"/>
                <w:numId w:val="8"/>
              </w:numPr>
              <w:spacing w:after="0" w:before="0" w:line="240" w:lineRule="auto"/>
              <w:ind w:left="720" w:right="990" w:hanging="360"/>
              <w:rPr>
                <w:color w:val="ff0000"/>
              </w:rPr>
            </w:pPr>
            <w:r w:rsidDel="00000000" w:rsidR="00000000" w:rsidRPr="00000000">
              <w:rPr>
                <w:color w:val="ff0000"/>
                <w:rtl w:val="0"/>
              </w:rPr>
              <w:t xml:space="preserve">Suddenly caught up</w:t>
            </w:r>
          </w:p>
          <w:p w:rsidR="00000000" w:rsidDel="00000000" w:rsidP="00000000" w:rsidRDefault="00000000" w:rsidRPr="00000000" w14:paraId="0000002A">
            <w:pPr>
              <w:widowControl w:val="0"/>
              <w:numPr>
                <w:ilvl w:val="0"/>
                <w:numId w:val="8"/>
              </w:numPr>
              <w:spacing w:after="0" w:before="0" w:line="240" w:lineRule="auto"/>
              <w:ind w:left="720" w:right="990" w:hanging="360"/>
              <w:rPr>
                <w:color w:val="ff0000"/>
              </w:rPr>
            </w:pPr>
            <w:r w:rsidDel="00000000" w:rsidR="00000000" w:rsidRPr="00000000">
              <w:rPr>
                <w:color w:val="ff0000"/>
                <w:rtl w:val="0"/>
              </w:rPr>
              <w:t xml:space="preserve">Caught away</w:t>
            </w:r>
          </w:p>
          <w:p w:rsidR="00000000" w:rsidDel="00000000" w:rsidP="00000000" w:rsidRDefault="00000000" w:rsidRPr="00000000" w14:paraId="0000002B">
            <w:pPr>
              <w:widowControl w:val="0"/>
              <w:spacing w:after="0" w:before="0" w:line="240" w:lineRule="auto"/>
              <w:ind w:right="990"/>
              <w:rPr>
                <w:color w:val="ff0000"/>
              </w:rPr>
            </w:pPr>
            <w:r w:rsidDel="00000000" w:rsidR="00000000" w:rsidRPr="00000000">
              <w:rPr>
                <w:color w:val="ff0000"/>
                <w:rtl w:val="0"/>
              </w:rPr>
              <w:t xml:space="preserve">In Greek:</w:t>
            </w:r>
          </w:p>
          <w:p w:rsidR="00000000" w:rsidDel="00000000" w:rsidP="00000000" w:rsidRDefault="00000000" w:rsidRPr="00000000" w14:paraId="0000002C">
            <w:pPr>
              <w:widowControl w:val="0"/>
              <w:numPr>
                <w:ilvl w:val="0"/>
                <w:numId w:val="2"/>
              </w:numPr>
              <w:spacing w:after="0" w:before="0" w:line="240" w:lineRule="auto"/>
              <w:ind w:left="720" w:right="990" w:hanging="360"/>
              <w:rPr>
                <w:color w:val="ff0000"/>
              </w:rPr>
            </w:pPr>
            <w:r w:rsidDel="00000000" w:rsidR="00000000" w:rsidRPr="00000000">
              <w:rPr>
                <w:color w:val="ff0000"/>
                <w:rtl w:val="0"/>
              </w:rPr>
              <w:t xml:space="preserve">726. harpazó: to seize, catch up, snatch away</w:t>
            </w:r>
          </w:p>
        </w:tc>
      </w:tr>
    </w:tbl>
    <w:p w:rsidR="00000000" w:rsidDel="00000000" w:rsidP="00000000" w:rsidRDefault="00000000" w:rsidRPr="00000000" w14:paraId="0000002D">
      <w:pPr>
        <w:ind w:right="990"/>
        <w:rPr/>
      </w:pPr>
      <w:r w:rsidDel="00000000" w:rsidR="00000000" w:rsidRPr="00000000">
        <w:rPr>
          <w:rtl w:val="0"/>
        </w:rPr>
        <w:t xml:space="preserve">Look up the Greek meaning of the word </w:t>
      </w:r>
      <w:hyperlink r:id="rId6">
        <w:r w:rsidDel="00000000" w:rsidR="00000000" w:rsidRPr="00000000">
          <w:rPr>
            <w:color w:val="1155cc"/>
            <w:u w:val="single"/>
            <w:rtl w:val="0"/>
          </w:rPr>
          <w:t xml:space="preserve">harpazó</w:t>
        </w:r>
      </w:hyperlink>
      <w:r w:rsidDel="00000000" w:rsidR="00000000" w:rsidRPr="00000000">
        <w:rPr>
          <w:rtl w:val="0"/>
        </w:rPr>
        <w:t xml:space="preserve">. What are all the other verses in the Bible that use this word? What is the sense or emotion that you get from this word? Is this a gentle word? Why would someone be harpaz</w:t>
      </w:r>
      <w:r w:rsidDel="00000000" w:rsidR="00000000" w:rsidRPr="00000000">
        <w:rPr>
          <w:rtl w:val="0"/>
        </w:rPr>
        <w:t xml:space="preserve">ó</w:t>
      </w:r>
      <w:r w:rsidDel="00000000" w:rsidR="00000000" w:rsidRPr="00000000">
        <w:rPr>
          <w:rtl w:val="0"/>
        </w:rPr>
        <w:t xml:space="preserve">’d? What would they be snatched away from?</w:t>
      </w:r>
    </w:p>
    <w:tbl>
      <w:tblPr>
        <w:tblStyle w:val="Table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E">
            <w:pPr>
              <w:widowControl w:val="0"/>
              <w:spacing w:after="200" w:before="0" w:line="240" w:lineRule="auto"/>
              <w:ind w:right="0"/>
              <w:rPr>
                <w:color w:val="ff0000"/>
              </w:rPr>
            </w:pPr>
            <w:r w:rsidDel="00000000" w:rsidR="00000000" w:rsidRPr="00000000">
              <w:rPr>
                <w:color w:val="ff0000"/>
                <w:rtl w:val="0"/>
              </w:rPr>
              <w:t xml:space="preserve">14 Total Occurrences: </w:t>
            </w:r>
          </w:p>
          <w:p w:rsidR="00000000" w:rsidDel="00000000" w:rsidP="00000000" w:rsidRDefault="00000000" w:rsidRPr="00000000" w14:paraId="0000002F">
            <w:pPr>
              <w:widowControl w:val="0"/>
              <w:numPr>
                <w:ilvl w:val="0"/>
                <w:numId w:val="7"/>
              </w:numPr>
              <w:spacing w:after="200" w:before="0" w:line="240" w:lineRule="auto"/>
              <w:ind w:left="720" w:right="0" w:hanging="360"/>
              <w:rPr>
                <w:color w:val="ff0000"/>
              </w:rPr>
            </w:pPr>
            <w:r w:rsidDel="00000000" w:rsidR="00000000" w:rsidRPr="00000000">
              <w:rPr>
                <w:color w:val="ff0000"/>
                <w:rtl w:val="0"/>
              </w:rPr>
              <w:t xml:space="preserve">Matthew 11:12 - “And from the days of John the Baptist until now the kingdom of heaven suffereth violence, and the violent</w:t>
            </w:r>
            <w:r w:rsidDel="00000000" w:rsidR="00000000" w:rsidRPr="00000000">
              <w:rPr>
                <w:b w:val="1"/>
                <w:bCs w:val="1"/>
                <w:color w:val="ff0000"/>
                <w:rtl w:val="0"/>
              </w:rPr>
              <w:t xml:space="preserve"> take it by force</w:t>
            </w:r>
            <w:r w:rsidDel="00000000" w:rsidR="00000000" w:rsidRPr="00000000">
              <w:rPr>
                <w:color w:val="ff0000"/>
                <w:rtl w:val="0"/>
              </w:rPr>
              <w:t xml:space="preserve">.”</w:t>
            </w:r>
          </w:p>
          <w:p w:rsidR="00000000" w:rsidDel="00000000" w:rsidP="00000000" w:rsidRDefault="00000000" w:rsidRPr="00000000" w14:paraId="00000030">
            <w:pPr>
              <w:widowControl w:val="0"/>
              <w:numPr>
                <w:ilvl w:val="0"/>
                <w:numId w:val="7"/>
              </w:numPr>
              <w:spacing w:after="200" w:before="0" w:line="240" w:lineRule="auto"/>
              <w:ind w:left="720" w:right="0" w:hanging="360"/>
              <w:rPr>
                <w:color w:val="ff0000"/>
              </w:rPr>
            </w:pPr>
            <w:r w:rsidDel="00000000" w:rsidR="00000000" w:rsidRPr="00000000">
              <w:rPr>
                <w:color w:val="ff0000"/>
                <w:rtl w:val="0"/>
              </w:rPr>
              <w:t xml:space="preserve">Matthew 12:29 - “Or how can one enter a strong man’s house and </w:t>
            </w:r>
            <w:r w:rsidDel="00000000" w:rsidR="00000000" w:rsidRPr="00000000">
              <w:rPr>
                <w:b w:val="1"/>
                <w:bCs w:val="1"/>
                <w:color w:val="ff0000"/>
                <w:rtl w:val="0"/>
              </w:rPr>
              <w:t xml:space="preserve">plunder </w:t>
            </w:r>
            <w:r w:rsidDel="00000000" w:rsidR="00000000" w:rsidRPr="00000000">
              <w:rPr>
                <w:color w:val="ff0000"/>
                <w:rtl w:val="0"/>
              </w:rPr>
              <w:t xml:space="preserve">his goods, unless he first binds the strong man? And then he will plunder his house.</w:t>
            </w:r>
          </w:p>
          <w:p w:rsidR="00000000" w:rsidDel="00000000" w:rsidP="00000000" w:rsidRDefault="00000000" w:rsidRPr="00000000" w14:paraId="00000031">
            <w:pPr>
              <w:widowControl w:val="0"/>
              <w:numPr>
                <w:ilvl w:val="0"/>
                <w:numId w:val="7"/>
              </w:numPr>
              <w:spacing w:after="200" w:before="0" w:line="240" w:lineRule="auto"/>
              <w:ind w:left="720" w:right="0" w:hanging="360"/>
              <w:rPr>
                <w:color w:val="ff0000"/>
              </w:rPr>
            </w:pPr>
            <w:r w:rsidDel="00000000" w:rsidR="00000000" w:rsidRPr="00000000">
              <w:rPr>
                <w:color w:val="ff0000"/>
                <w:rtl w:val="0"/>
              </w:rPr>
              <w:t xml:space="preserve">Matthew 13:19 - “When any one heareth the word of the kingdom, and understandeth it not, then cometh the wicked one, and</w:t>
            </w:r>
            <w:r w:rsidDel="00000000" w:rsidR="00000000" w:rsidRPr="00000000">
              <w:rPr>
                <w:b w:val="1"/>
                <w:bCs w:val="1"/>
                <w:color w:val="ff0000"/>
                <w:rtl w:val="0"/>
              </w:rPr>
              <w:t xml:space="preserve"> catcheth away </w:t>
            </w:r>
            <w:r w:rsidDel="00000000" w:rsidR="00000000" w:rsidRPr="00000000">
              <w:rPr>
                <w:color w:val="ff0000"/>
                <w:rtl w:val="0"/>
              </w:rPr>
              <w:t xml:space="preserve">that which was sown in his heart. This is he which received seed by the way side.”</w:t>
            </w:r>
          </w:p>
          <w:p w:rsidR="00000000" w:rsidDel="00000000" w:rsidP="00000000" w:rsidRDefault="00000000" w:rsidRPr="00000000" w14:paraId="00000032">
            <w:pPr>
              <w:widowControl w:val="0"/>
              <w:numPr>
                <w:ilvl w:val="0"/>
                <w:numId w:val="7"/>
              </w:numPr>
              <w:spacing w:after="200" w:before="0" w:line="240" w:lineRule="auto"/>
              <w:ind w:left="720" w:right="0" w:hanging="360"/>
              <w:rPr>
                <w:color w:val="ff0000"/>
              </w:rPr>
            </w:pPr>
            <w:r w:rsidDel="00000000" w:rsidR="00000000" w:rsidRPr="00000000">
              <w:rPr>
                <w:color w:val="ff0000"/>
                <w:rtl w:val="0"/>
              </w:rPr>
              <w:t xml:space="preserve">John 6:15 - “When Jesus therefore perceived that they would come and </w:t>
            </w:r>
            <w:r w:rsidDel="00000000" w:rsidR="00000000" w:rsidRPr="00000000">
              <w:rPr>
                <w:b w:val="1"/>
                <w:bCs w:val="1"/>
                <w:color w:val="ff0000"/>
                <w:rtl w:val="0"/>
              </w:rPr>
              <w:t xml:space="preserve">take him by force</w:t>
            </w:r>
            <w:r w:rsidDel="00000000" w:rsidR="00000000" w:rsidRPr="00000000">
              <w:rPr>
                <w:color w:val="ff0000"/>
                <w:rtl w:val="0"/>
              </w:rPr>
              <w:t xml:space="preserve">, to make him a king, he departed again into a mountain himself alone.”</w:t>
            </w:r>
          </w:p>
          <w:p w:rsidR="00000000" w:rsidDel="00000000" w:rsidP="00000000" w:rsidRDefault="00000000" w:rsidRPr="00000000" w14:paraId="00000033">
            <w:pPr>
              <w:widowControl w:val="0"/>
              <w:numPr>
                <w:ilvl w:val="0"/>
                <w:numId w:val="7"/>
              </w:numPr>
              <w:spacing w:after="200" w:before="0" w:line="240" w:lineRule="auto"/>
              <w:ind w:left="720" w:right="0" w:hanging="360"/>
              <w:rPr>
                <w:color w:val="ff0000"/>
              </w:rPr>
            </w:pPr>
            <w:r w:rsidDel="00000000" w:rsidR="00000000" w:rsidRPr="00000000">
              <w:rPr>
                <w:color w:val="ff0000"/>
                <w:rtl w:val="0"/>
              </w:rPr>
              <w:t xml:space="preserve">John 10:12 - “But he that is an hireling, and not the shepherd, whose own the sheep are not, seeth the wolf coming, and leaveth the sheep, and fleeth: and the wolf </w:t>
            </w:r>
            <w:r w:rsidDel="00000000" w:rsidR="00000000" w:rsidRPr="00000000">
              <w:rPr>
                <w:b w:val="1"/>
                <w:bCs w:val="1"/>
                <w:color w:val="ff0000"/>
                <w:rtl w:val="0"/>
              </w:rPr>
              <w:t xml:space="preserve">catcheth </w:t>
            </w:r>
            <w:r w:rsidDel="00000000" w:rsidR="00000000" w:rsidRPr="00000000">
              <w:rPr>
                <w:color w:val="ff0000"/>
                <w:rtl w:val="0"/>
              </w:rPr>
              <w:t xml:space="preserve">them, and scattereth the sheep.”</w:t>
            </w:r>
          </w:p>
          <w:p w:rsidR="00000000" w:rsidDel="00000000" w:rsidP="00000000" w:rsidRDefault="00000000" w:rsidRPr="00000000" w14:paraId="00000034">
            <w:pPr>
              <w:widowControl w:val="0"/>
              <w:numPr>
                <w:ilvl w:val="0"/>
                <w:numId w:val="7"/>
              </w:numPr>
              <w:spacing w:after="200" w:before="0" w:line="240" w:lineRule="auto"/>
              <w:ind w:left="720" w:right="0" w:hanging="360"/>
              <w:rPr>
                <w:color w:val="ff0000"/>
              </w:rPr>
            </w:pPr>
            <w:r w:rsidDel="00000000" w:rsidR="00000000" w:rsidRPr="00000000">
              <w:rPr>
                <w:color w:val="ff0000"/>
                <w:rtl w:val="0"/>
              </w:rPr>
              <w:t xml:space="preserve">John 10:28 - “And I give unto them eternal life; and they shall never perish, neither shall any man </w:t>
            </w:r>
            <w:r w:rsidDel="00000000" w:rsidR="00000000" w:rsidRPr="00000000">
              <w:rPr>
                <w:b w:val="1"/>
                <w:bCs w:val="1"/>
                <w:color w:val="ff0000"/>
                <w:rtl w:val="0"/>
              </w:rPr>
              <w:t xml:space="preserve">pluck </w:t>
            </w:r>
            <w:r w:rsidDel="00000000" w:rsidR="00000000" w:rsidRPr="00000000">
              <w:rPr>
                <w:color w:val="ff0000"/>
                <w:rtl w:val="0"/>
              </w:rPr>
              <w:t xml:space="preserve">them out of my hand.”</w:t>
            </w:r>
          </w:p>
          <w:p w:rsidR="00000000" w:rsidDel="00000000" w:rsidP="00000000" w:rsidRDefault="00000000" w:rsidRPr="00000000" w14:paraId="00000035">
            <w:pPr>
              <w:widowControl w:val="0"/>
              <w:numPr>
                <w:ilvl w:val="0"/>
                <w:numId w:val="7"/>
              </w:numPr>
              <w:spacing w:after="200" w:before="0" w:line="240" w:lineRule="auto"/>
              <w:ind w:left="720" w:right="0" w:hanging="360"/>
              <w:rPr>
                <w:color w:val="ff0000"/>
              </w:rPr>
            </w:pPr>
            <w:r w:rsidDel="00000000" w:rsidR="00000000" w:rsidRPr="00000000">
              <w:rPr>
                <w:color w:val="ff0000"/>
                <w:rtl w:val="0"/>
              </w:rPr>
              <w:t xml:space="preserve">John 10:29 - “My Father, which gave them me, is greater than all; and no man is able to </w:t>
            </w:r>
            <w:r w:rsidDel="00000000" w:rsidR="00000000" w:rsidRPr="00000000">
              <w:rPr>
                <w:b w:val="1"/>
                <w:bCs w:val="1"/>
                <w:color w:val="ff0000"/>
                <w:rtl w:val="0"/>
              </w:rPr>
              <w:t xml:space="preserve">pluck </w:t>
            </w:r>
            <w:r w:rsidDel="00000000" w:rsidR="00000000" w:rsidRPr="00000000">
              <w:rPr>
                <w:color w:val="ff0000"/>
                <w:rtl w:val="0"/>
              </w:rPr>
              <w:t xml:space="preserve">them out of my Father's hand.”</w:t>
            </w:r>
          </w:p>
          <w:p w:rsidR="00000000" w:rsidDel="00000000" w:rsidP="00000000" w:rsidRDefault="00000000" w:rsidRPr="00000000" w14:paraId="00000036">
            <w:pPr>
              <w:widowControl w:val="0"/>
              <w:numPr>
                <w:ilvl w:val="0"/>
                <w:numId w:val="7"/>
              </w:numPr>
              <w:spacing w:after="200" w:before="0" w:line="240" w:lineRule="auto"/>
              <w:ind w:left="720" w:right="0" w:hanging="360"/>
              <w:rPr>
                <w:color w:val="ff0000"/>
              </w:rPr>
            </w:pPr>
            <w:r w:rsidDel="00000000" w:rsidR="00000000" w:rsidRPr="00000000">
              <w:rPr>
                <w:color w:val="ff0000"/>
                <w:rtl w:val="0"/>
              </w:rPr>
              <w:t xml:space="preserve">Acts 8:39 - “And when they were come up out of the water, the Spirit of the Lord</w:t>
            </w:r>
            <w:r w:rsidDel="00000000" w:rsidR="00000000" w:rsidRPr="00000000">
              <w:rPr>
                <w:b w:val="1"/>
                <w:bCs w:val="1"/>
                <w:color w:val="ff0000"/>
                <w:rtl w:val="0"/>
              </w:rPr>
              <w:t xml:space="preserve"> caught away </w:t>
            </w:r>
            <w:r w:rsidDel="00000000" w:rsidR="00000000" w:rsidRPr="00000000">
              <w:rPr>
                <w:color w:val="ff0000"/>
                <w:rtl w:val="0"/>
              </w:rPr>
              <w:t xml:space="preserve">Philip, that the eunuch saw him no more: and he went on his way rejoicing.”</w:t>
            </w:r>
          </w:p>
          <w:p w:rsidR="00000000" w:rsidDel="00000000" w:rsidP="00000000" w:rsidRDefault="00000000" w:rsidRPr="00000000" w14:paraId="00000037">
            <w:pPr>
              <w:widowControl w:val="0"/>
              <w:numPr>
                <w:ilvl w:val="0"/>
                <w:numId w:val="7"/>
              </w:numPr>
              <w:spacing w:after="200" w:before="0" w:line="240" w:lineRule="auto"/>
              <w:ind w:left="720" w:right="0" w:hanging="360"/>
              <w:rPr>
                <w:color w:val="ff0000"/>
              </w:rPr>
            </w:pPr>
            <w:r w:rsidDel="00000000" w:rsidR="00000000" w:rsidRPr="00000000">
              <w:rPr>
                <w:color w:val="ff0000"/>
                <w:rtl w:val="0"/>
              </w:rPr>
              <w:t xml:space="preserve">Acts 23:10 - “And when there arose a great dissension, the chief captain, fearing lest Paul should have been pulled in pieces of them, commanded the soldiers to go down, and to </w:t>
            </w:r>
            <w:r w:rsidDel="00000000" w:rsidR="00000000" w:rsidRPr="00000000">
              <w:rPr>
                <w:b w:val="1"/>
                <w:bCs w:val="1"/>
                <w:color w:val="ff0000"/>
                <w:rtl w:val="0"/>
              </w:rPr>
              <w:t xml:space="preserve">take him by force</w:t>
            </w:r>
            <w:r w:rsidDel="00000000" w:rsidR="00000000" w:rsidRPr="00000000">
              <w:rPr>
                <w:color w:val="ff0000"/>
                <w:rtl w:val="0"/>
              </w:rPr>
              <w:t xml:space="preserve"> from among them, and to bring him into the castle.”</w:t>
            </w:r>
          </w:p>
          <w:p w:rsidR="00000000" w:rsidDel="00000000" w:rsidP="00000000" w:rsidRDefault="00000000" w:rsidRPr="00000000" w14:paraId="00000038">
            <w:pPr>
              <w:widowControl w:val="0"/>
              <w:numPr>
                <w:ilvl w:val="0"/>
                <w:numId w:val="7"/>
              </w:numPr>
              <w:spacing w:after="200" w:before="0" w:line="240" w:lineRule="auto"/>
              <w:ind w:left="720" w:right="0" w:hanging="360"/>
              <w:rPr>
                <w:color w:val="ff0000"/>
              </w:rPr>
            </w:pPr>
            <w:r w:rsidDel="00000000" w:rsidR="00000000" w:rsidRPr="00000000">
              <w:rPr>
                <w:color w:val="ff0000"/>
                <w:rtl w:val="0"/>
              </w:rPr>
              <w:t xml:space="preserve">2 Corinthians 12:4 - “How that he was </w:t>
            </w:r>
            <w:r w:rsidDel="00000000" w:rsidR="00000000" w:rsidRPr="00000000">
              <w:rPr>
                <w:b w:val="1"/>
                <w:bCs w:val="1"/>
                <w:color w:val="ff0000"/>
                <w:rtl w:val="0"/>
              </w:rPr>
              <w:t xml:space="preserve">caught up</w:t>
            </w:r>
            <w:r w:rsidDel="00000000" w:rsidR="00000000" w:rsidRPr="00000000">
              <w:rPr>
                <w:color w:val="ff0000"/>
                <w:rtl w:val="0"/>
              </w:rPr>
              <w:t xml:space="preserve"> into paradise, and heard unspeakable words, which it is not lawful for a man to utter.”</w:t>
            </w:r>
          </w:p>
          <w:p w:rsidR="00000000" w:rsidDel="00000000" w:rsidP="00000000" w:rsidRDefault="00000000" w:rsidRPr="00000000" w14:paraId="00000039">
            <w:pPr>
              <w:widowControl w:val="0"/>
              <w:numPr>
                <w:ilvl w:val="0"/>
                <w:numId w:val="7"/>
              </w:numPr>
              <w:spacing w:after="200" w:before="0" w:line="240" w:lineRule="auto"/>
              <w:ind w:left="720" w:right="0" w:hanging="360"/>
              <w:rPr>
                <w:color w:val="ff0000"/>
              </w:rPr>
            </w:pPr>
            <w:r w:rsidDel="00000000" w:rsidR="00000000" w:rsidRPr="00000000">
              <w:rPr>
                <w:color w:val="ff0000"/>
                <w:rtl w:val="0"/>
              </w:rPr>
              <w:t xml:space="preserve">1 Thessalonians 4:17 - “Then we which are alive and remain shall be </w:t>
            </w:r>
            <w:r w:rsidDel="00000000" w:rsidR="00000000" w:rsidRPr="00000000">
              <w:rPr>
                <w:b w:val="1"/>
                <w:bCs w:val="1"/>
                <w:color w:val="ff0000"/>
                <w:rtl w:val="0"/>
              </w:rPr>
              <w:t xml:space="preserve">caught up</w:t>
            </w:r>
            <w:r w:rsidDel="00000000" w:rsidR="00000000" w:rsidRPr="00000000">
              <w:rPr>
                <w:color w:val="ff0000"/>
                <w:rtl w:val="0"/>
              </w:rPr>
              <w:t xml:space="preserve"> together with them in the clouds, to meet the Lord in the air: and so shall we ever be with the Lord.”</w:t>
            </w:r>
          </w:p>
          <w:p w:rsidR="00000000" w:rsidDel="00000000" w:rsidP="00000000" w:rsidRDefault="00000000" w:rsidRPr="00000000" w14:paraId="0000003A">
            <w:pPr>
              <w:widowControl w:val="0"/>
              <w:numPr>
                <w:ilvl w:val="0"/>
                <w:numId w:val="7"/>
              </w:numPr>
              <w:spacing w:after="200" w:before="0" w:line="240" w:lineRule="auto"/>
              <w:ind w:left="720" w:right="0" w:hanging="360"/>
              <w:rPr>
                <w:color w:val="ff0000"/>
              </w:rPr>
            </w:pPr>
            <w:r w:rsidDel="00000000" w:rsidR="00000000" w:rsidRPr="00000000">
              <w:rPr>
                <w:color w:val="ff0000"/>
                <w:rtl w:val="0"/>
              </w:rPr>
              <w:t xml:space="preserve">Jude 1:23 - “And others save with fear, </w:t>
            </w:r>
            <w:r w:rsidDel="00000000" w:rsidR="00000000" w:rsidRPr="00000000">
              <w:rPr>
                <w:b w:val="1"/>
                <w:bCs w:val="1"/>
                <w:color w:val="ff0000"/>
                <w:rtl w:val="0"/>
              </w:rPr>
              <w:t xml:space="preserve">pulling them out</w:t>
            </w:r>
            <w:r w:rsidDel="00000000" w:rsidR="00000000" w:rsidRPr="00000000">
              <w:rPr>
                <w:color w:val="ff0000"/>
                <w:rtl w:val="0"/>
              </w:rPr>
              <w:t xml:space="preserve"> of the fire; hating even the garment spotted by the flesh.”</w:t>
            </w:r>
          </w:p>
          <w:p w:rsidR="00000000" w:rsidDel="00000000" w:rsidP="00000000" w:rsidRDefault="00000000" w:rsidRPr="00000000" w14:paraId="0000003B">
            <w:pPr>
              <w:widowControl w:val="0"/>
              <w:numPr>
                <w:ilvl w:val="0"/>
                <w:numId w:val="7"/>
              </w:numPr>
              <w:spacing w:after="200" w:before="0" w:line="240" w:lineRule="auto"/>
              <w:ind w:left="720" w:right="0" w:hanging="360"/>
              <w:rPr>
                <w:color w:val="ff0000"/>
              </w:rPr>
            </w:pPr>
            <w:r w:rsidDel="00000000" w:rsidR="00000000" w:rsidRPr="00000000">
              <w:rPr>
                <w:color w:val="ff0000"/>
                <w:rtl w:val="0"/>
              </w:rPr>
              <w:t xml:space="preserve">Revelation 12:5 - “And she brought forth a man child, who was to rule all nations with a rod of iron: and her child was </w:t>
            </w:r>
            <w:r w:rsidDel="00000000" w:rsidR="00000000" w:rsidRPr="00000000">
              <w:rPr>
                <w:b w:val="1"/>
                <w:bCs w:val="1"/>
                <w:color w:val="ff0000"/>
                <w:rtl w:val="0"/>
              </w:rPr>
              <w:t xml:space="preserve">caught up</w:t>
            </w:r>
            <w:r w:rsidDel="00000000" w:rsidR="00000000" w:rsidRPr="00000000">
              <w:rPr>
                <w:color w:val="ff0000"/>
                <w:rtl w:val="0"/>
              </w:rPr>
              <w:t xml:space="preserve"> unto God, and to his throne.”</w:t>
            </w:r>
          </w:p>
          <w:p w:rsidR="00000000" w:rsidDel="00000000" w:rsidP="00000000" w:rsidRDefault="00000000" w:rsidRPr="00000000" w14:paraId="0000003C">
            <w:pPr>
              <w:widowControl w:val="0"/>
              <w:spacing w:after="200" w:before="0" w:line="240" w:lineRule="auto"/>
              <w:ind w:right="0"/>
              <w:rPr>
                <w:color w:val="ff0000"/>
              </w:rPr>
            </w:pPr>
            <w:r w:rsidDel="00000000" w:rsidR="00000000" w:rsidRPr="00000000">
              <w:rPr>
                <w:color w:val="ff0000"/>
                <w:rtl w:val="0"/>
              </w:rPr>
              <w:t xml:space="preserve">In general, it seems like harpazo is forceful, or violent. It also seems to be sudden. It's a 0-to-60 type of feeling. There is a force outside of the individual who is moving them, usually against their will or intention. It’s often in verses that are related to danger as well, sometimes being the danger that overtakes or removing from the danger, and other times related to God physically moving someone. </w:t>
            </w:r>
          </w:p>
        </w:tc>
      </w:tr>
    </w:tbl>
    <w:p w:rsidR="00000000" w:rsidDel="00000000" w:rsidP="00000000" w:rsidRDefault="00000000" w:rsidRPr="00000000" w14:paraId="0000003D">
      <w:pPr>
        <w:ind w:right="990"/>
        <w:rPr/>
      </w:pPr>
      <w:r w:rsidDel="00000000" w:rsidR="00000000" w:rsidRPr="00000000">
        <w:rPr>
          <w:rtl w:val="0"/>
        </w:rPr>
        <w:t xml:space="preserve">A lot of people use the analogy for this word as a mother who is quickly and violently snatching up their toddler from the street right before a car runs them over. Would you say this is a good illustration? If this word is describing our rapture, what does that tell us about the state of the world during that event?</w:t>
      </w:r>
    </w:p>
    <w:tbl>
      <w:tblPr>
        <w:tblStyle w:val="Table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spacing w:after="0" w:before="0" w:line="240" w:lineRule="auto"/>
              <w:ind w:right="0"/>
              <w:rPr>
                <w:color w:val="ff0000"/>
              </w:rPr>
            </w:pPr>
            <w:r w:rsidDel="00000000" w:rsidR="00000000" w:rsidRPr="00000000">
              <w:rPr>
                <w:color w:val="ff0000"/>
                <w:rtl w:val="0"/>
              </w:rPr>
              <w:t xml:space="preserve">That seems like a good analogy. </w:t>
            </w:r>
          </w:p>
          <w:p w:rsidR="00000000" w:rsidDel="00000000" w:rsidP="00000000" w:rsidRDefault="00000000" w:rsidRPr="00000000" w14:paraId="0000003F">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040">
            <w:pPr>
              <w:widowControl w:val="0"/>
              <w:spacing w:after="0" w:before="0" w:line="240" w:lineRule="auto"/>
              <w:ind w:right="0"/>
              <w:rPr>
                <w:color w:val="ff0000"/>
              </w:rPr>
            </w:pPr>
            <w:r w:rsidDel="00000000" w:rsidR="00000000" w:rsidRPr="00000000">
              <w:rPr>
                <w:color w:val="ff0000"/>
                <w:rtl w:val="0"/>
              </w:rPr>
              <w:t xml:space="preserve">If this word is what describes our rapture, I would say the state of the world is probably a place of danger in which people must be removed at the last second to prevent harm. </w:t>
            </w:r>
          </w:p>
        </w:tc>
      </w:tr>
    </w:tbl>
    <w:p w:rsidR="00000000" w:rsidDel="00000000" w:rsidP="00000000" w:rsidRDefault="00000000" w:rsidRPr="00000000" w14:paraId="00000041">
      <w:pPr>
        <w:pStyle w:val="Heading2"/>
        <w:ind w:right="990"/>
        <w:rPr/>
      </w:pPr>
      <w:bookmarkStart w:colFirst="0" w:colLast="0" w:name="_w7otsgrzdux0" w:id="5"/>
      <w:bookmarkEnd w:id="5"/>
      <w:r w:rsidDel="00000000" w:rsidR="00000000" w:rsidRPr="00000000">
        <w:rPr>
          <w:rtl w:val="0"/>
        </w:rPr>
        <w:t xml:space="preserve">Read Acts 8:39, 2 Corinthians 12:2-4, 1 Thessalonians 4:17</w:t>
      </w:r>
    </w:p>
    <w:p w:rsidR="00000000" w:rsidDel="00000000" w:rsidP="00000000" w:rsidRDefault="00000000" w:rsidRPr="00000000" w14:paraId="00000042">
      <w:pPr>
        <w:ind w:right="990"/>
        <w:rPr/>
      </w:pPr>
      <w:r w:rsidDel="00000000" w:rsidR="00000000" w:rsidRPr="00000000">
        <w:rPr>
          <w:rtl w:val="0"/>
        </w:rPr>
        <w:t xml:space="preserve">These passages use that same word harpaz</w:t>
      </w:r>
      <w:r w:rsidDel="00000000" w:rsidR="00000000" w:rsidRPr="00000000">
        <w:rPr>
          <w:rtl w:val="0"/>
        </w:rPr>
        <w:t xml:space="preserve">ó. Are any of them traditional “Rapture” passages that you’ve learned about previously? Do any of these surprise you that it’s using the same word? </w:t>
      </w:r>
    </w:p>
    <w:p w:rsidR="00000000" w:rsidDel="00000000" w:rsidP="00000000" w:rsidRDefault="00000000" w:rsidRPr="00000000" w14:paraId="00000043">
      <w:pPr>
        <w:ind w:right="990"/>
        <w:rPr/>
      </w:pPr>
      <w:r w:rsidDel="00000000" w:rsidR="00000000" w:rsidRPr="00000000">
        <w:rPr>
          <w:rtl w:val="0"/>
        </w:rPr>
        <w:t xml:space="preserve">Describe the passage in Acts. What is happening here? What happened to Philip? Where did Philip go?</w:t>
      </w:r>
    </w:p>
    <w:tbl>
      <w:tblPr>
        <w:tblStyle w:val="Table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spacing w:after="0" w:before="0" w:line="240" w:lineRule="auto"/>
              <w:ind w:right="0"/>
              <w:rPr>
                <w:color w:val="ff0000"/>
              </w:rPr>
            </w:pPr>
            <w:r w:rsidDel="00000000" w:rsidR="00000000" w:rsidRPr="00000000">
              <w:rPr>
                <w:color w:val="ff0000"/>
                <w:rtl w:val="0"/>
              </w:rPr>
              <w:t xml:space="preserve">Starting in verse 26, an angel came to Philip and told him to go south toward Gaza. He then met an Ethiopian eunuch, and Philip promptly preached the gospel to the man. Philip then baptized the man. When they came out of the water, the Spirit of the Lord caught Philip away, and the eunuch didn’t see him anymore. Which is strange, because they were in an open desert, so you could have watched someone walk away for a long time. But that’s not what happened. He was physically moved to a different location.</w:t>
            </w:r>
          </w:p>
          <w:p w:rsidR="00000000" w:rsidDel="00000000" w:rsidP="00000000" w:rsidRDefault="00000000" w:rsidRPr="00000000" w14:paraId="00000045">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046">
            <w:pPr>
              <w:widowControl w:val="0"/>
              <w:spacing w:after="0" w:before="0" w:line="240" w:lineRule="auto"/>
              <w:ind w:right="0"/>
              <w:rPr>
                <w:color w:val="ff0000"/>
              </w:rPr>
            </w:pPr>
            <w:r w:rsidDel="00000000" w:rsidR="00000000" w:rsidRPr="00000000">
              <w:rPr>
                <w:color w:val="ff0000"/>
                <w:rtl w:val="0"/>
              </w:rPr>
              <w:t xml:space="preserve">Verse 40 says Philip was found at Azotus (Ashdod), which is 30 miles from the southern frontier of Palestine, 3 miles from the Mediterranean Sea, and nearly midway between Gaza and Joppa.  Since Philip was headed from Jerusalem to Gaza, he would have been west or south from this city in the desert. </w:t>
            </w:r>
          </w:p>
        </w:tc>
      </w:tr>
    </w:tbl>
    <w:p w:rsidR="00000000" w:rsidDel="00000000" w:rsidP="00000000" w:rsidRDefault="00000000" w:rsidRPr="00000000" w14:paraId="00000047">
      <w:pPr>
        <w:ind w:right="990"/>
        <w:rPr/>
      </w:pPr>
      <w:r w:rsidDel="00000000" w:rsidR="00000000" w:rsidRPr="00000000">
        <w:rPr>
          <w:rtl w:val="0"/>
        </w:rPr>
        <w:t xml:space="preserve">Was Philip “raptured”? Why or why not?</w:t>
      </w:r>
    </w:p>
    <w:tbl>
      <w:tblPr>
        <w:tblStyle w:val="Table1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8">
            <w:pPr>
              <w:widowControl w:val="0"/>
              <w:spacing w:after="0" w:before="0" w:line="240" w:lineRule="auto"/>
              <w:ind w:right="0"/>
              <w:rPr>
                <w:color w:val="ff0000"/>
              </w:rPr>
            </w:pPr>
            <w:r w:rsidDel="00000000" w:rsidR="00000000" w:rsidRPr="00000000">
              <w:rPr>
                <w:color w:val="ff0000"/>
                <w:rtl w:val="0"/>
              </w:rPr>
              <w:t xml:space="preserve">Yes. In this case, there was a physical force outside of Philip that moved him to a new location. That force was the Spirit of the Lord. </w:t>
            </w:r>
          </w:p>
        </w:tc>
      </w:tr>
    </w:tbl>
    <w:p w:rsidR="00000000" w:rsidDel="00000000" w:rsidP="00000000" w:rsidRDefault="00000000" w:rsidRPr="00000000" w14:paraId="00000049">
      <w:pPr>
        <w:ind w:right="990"/>
        <w:rPr/>
      </w:pPr>
      <w:r w:rsidDel="00000000" w:rsidR="00000000" w:rsidRPr="00000000">
        <w:rPr>
          <w:rtl w:val="0"/>
        </w:rPr>
        <w:t xml:space="preserve">Describe the 2 Corinthians passage. What is happening here? Where did this man go? </w:t>
      </w:r>
    </w:p>
    <w:tbl>
      <w:tblPr>
        <w:tblStyle w:val="Table1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A">
            <w:pPr>
              <w:widowControl w:val="0"/>
              <w:spacing w:after="0" w:before="0" w:line="240" w:lineRule="auto"/>
              <w:ind w:right="0"/>
              <w:rPr>
                <w:color w:val="ff0000"/>
              </w:rPr>
            </w:pPr>
            <w:r w:rsidDel="00000000" w:rsidR="00000000" w:rsidRPr="00000000">
              <w:rPr>
                <w:color w:val="ff0000"/>
                <w:rtl w:val="0"/>
              </w:rPr>
              <w:t xml:space="preserve">Paul is sharing a story about a man he met 14 years ago who was caught up to the third heaven and Paradise and witnessed a bunch of cool stuff. Paul emphasizes that he doesn’t know if the man went physically or spiritually, but he definitely wishes he could experience the same thing. </w:t>
            </w:r>
          </w:p>
        </w:tc>
      </w:tr>
    </w:tbl>
    <w:p w:rsidR="00000000" w:rsidDel="00000000" w:rsidP="00000000" w:rsidRDefault="00000000" w:rsidRPr="00000000" w14:paraId="0000004B">
      <w:pPr>
        <w:ind w:right="990"/>
        <w:rPr/>
      </w:pPr>
      <w:r w:rsidDel="00000000" w:rsidR="00000000" w:rsidRPr="00000000">
        <w:rPr>
          <w:rtl w:val="0"/>
        </w:rPr>
        <w:t xml:space="preserve">Was this man “raptured”? Why or why not? </w:t>
      </w:r>
    </w:p>
    <w:tbl>
      <w:tblPr>
        <w:tblStyle w:val="Table1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C">
            <w:pPr>
              <w:widowControl w:val="0"/>
              <w:spacing w:after="0" w:before="0" w:line="240" w:lineRule="auto"/>
              <w:ind w:right="0"/>
              <w:rPr>
                <w:color w:val="ff0000"/>
              </w:rPr>
            </w:pPr>
            <w:r w:rsidDel="00000000" w:rsidR="00000000" w:rsidRPr="00000000">
              <w:rPr>
                <w:color w:val="ff0000"/>
                <w:rtl w:val="0"/>
              </w:rPr>
              <w:t xml:space="preserve">Yes. In this case, there was a physical force (unknown) that took this individual to a new location. </w:t>
            </w:r>
          </w:p>
        </w:tc>
      </w:tr>
    </w:tbl>
    <w:p w:rsidR="00000000" w:rsidDel="00000000" w:rsidP="00000000" w:rsidRDefault="00000000" w:rsidRPr="00000000" w14:paraId="0000004D">
      <w:pPr>
        <w:ind w:right="990"/>
        <w:rPr/>
      </w:pPr>
      <w:r w:rsidDel="00000000" w:rsidR="00000000" w:rsidRPr="00000000">
        <w:rPr>
          <w:rtl w:val="0"/>
        </w:rPr>
        <w:t xml:space="preserve">Describe the 1 Thessalonians passage. Has this happened yet? Who experiences the harpazo in this passage? Where will they go? </w:t>
      </w:r>
    </w:p>
    <w:tbl>
      <w:tblPr>
        <w:tblStyle w:val="Table1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E">
            <w:pPr>
              <w:widowControl w:val="0"/>
              <w:spacing w:after="0" w:before="0" w:line="240" w:lineRule="auto"/>
              <w:ind w:right="0"/>
              <w:rPr>
                <w:color w:val="ff0000"/>
              </w:rPr>
            </w:pPr>
            <w:r w:rsidDel="00000000" w:rsidR="00000000" w:rsidRPr="00000000">
              <w:rPr>
                <w:color w:val="ff0000"/>
                <w:rtl w:val="0"/>
              </w:rPr>
              <w:t xml:space="preserve">This is describing the Second Coming of Christ, so it has not happened yet. In this case, believers who are alive and remain (survived up to this point in time) will be physically caught up to meet Jesus in the air as He is descending. </w:t>
            </w:r>
          </w:p>
        </w:tc>
      </w:tr>
    </w:tbl>
    <w:p w:rsidR="00000000" w:rsidDel="00000000" w:rsidP="00000000" w:rsidRDefault="00000000" w:rsidRPr="00000000" w14:paraId="0000004F">
      <w:pPr>
        <w:ind w:right="990"/>
        <w:rPr/>
      </w:pPr>
      <w:r w:rsidDel="00000000" w:rsidR="00000000" w:rsidRPr="00000000">
        <w:rPr>
          <w:rtl w:val="0"/>
        </w:rPr>
        <w:t xml:space="preserve">Compare the three passages. Did the individuals all experience a rapture event? Where did they all go? What does that tell us about a “rapture”? What is the simple meaning of this word? </w:t>
      </w:r>
    </w:p>
    <w:tbl>
      <w:tblPr>
        <w:tblStyle w:val="Table1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0">
            <w:pPr>
              <w:widowControl w:val="0"/>
              <w:spacing w:after="0" w:before="0" w:line="240" w:lineRule="auto"/>
              <w:ind w:right="0"/>
              <w:rPr>
                <w:color w:val="ff0000"/>
              </w:rPr>
            </w:pPr>
            <w:r w:rsidDel="00000000" w:rsidR="00000000" w:rsidRPr="00000000">
              <w:rPr>
                <w:color w:val="ff0000"/>
                <w:rtl w:val="0"/>
              </w:rPr>
              <w:t xml:space="preserve">Every one of these people experienced or will experience a rapture event. It seems like “rapture” is not referring to a singular event, but simply a description of a person being physically moved to a new location. There is no one location where they are moved. Philip went to a city. That random guy to the third heavens. The overcomers at the end go to the sky. </w:t>
            </w:r>
          </w:p>
        </w:tc>
      </w:tr>
    </w:tbl>
    <w:p w:rsidR="00000000" w:rsidDel="00000000" w:rsidP="00000000" w:rsidRDefault="00000000" w:rsidRPr="00000000" w14:paraId="00000051">
      <w:pPr>
        <w:ind w:right="990"/>
        <w:rPr/>
      </w:pPr>
      <w:r w:rsidDel="00000000" w:rsidR="00000000" w:rsidRPr="00000000">
        <w:rPr>
          <w:rtl w:val="0"/>
        </w:rPr>
        <w:t xml:space="preserve">Let’s now look to see if there’s historical precedence for the Rapture. Everything in the New Testament has a type and a pattern that can be found in the old testament. If we are expecting a “Rapture”, there should be examples in the Old Testament that the Jewish people can remember and understand the words being spoken of. </w:t>
      </w:r>
    </w:p>
    <w:p w:rsidR="00000000" w:rsidDel="00000000" w:rsidP="00000000" w:rsidRDefault="00000000" w:rsidRPr="00000000" w14:paraId="00000052">
      <w:pPr>
        <w:ind w:right="990"/>
        <w:rPr/>
      </w:pPr>
      <w:r w:rsidDel="00000000" w:rsidR="00000000" w:rsidRPr="00000000">
        <w:rPr>
          <w:rtl w:val="0"/>
        </w:rPr>
        <w:t xml:space="preserve">The word “harpazo” is Greek. What language(s) were the Old Testament written in? Will we be able to find a direct search of the word harpazo in the Old Testament? </w:t>
      </w:r>
    </w:p>
    <w:tbl>
      <w:tblPr>
        <w:tblStyle w:val="Table1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3">
            <w:pPr>
              <w:widowControl w:val="0"/>
              <w:spacing w:after="0" w:before="0" w:line="240" w:lineRule="auto"/>
              <w:ind w:right="990"/>
              <w:rPr>
                <w:color w:val="ff0000"/>
              </w:rPr>
            </w:pPr>
            <w:r w:rsidDel="00000000" w:rsidR="00000000" w:rsidRPr="00000000">
              <w:rPr>
                <w:color w:val="ff0000"/>
                <w:rtl w:val="0"/>
              </w:rPr>
              <w:t xml:space="preserve">Hebrew</w:t>
            </w:r>
          </w:p>
          <w:p w:rsidR="00000000" w:rsidDel="00000000" w:rsidP="00000000" w:rsidRDefault="00000000" w:rsidRPr="00000000" w14:paraId="00000054">
            <w:pPr>
              <w:widowControl w:val="0"/>
              <w:spacing w:after="0" w:before="0" w:line="240" w:lineRule="auto"/>
              <w:ind w:right="990"/>
              <w:rPr>
                <w:color w:val="ff0000"/>
              </w:rPr>
            </w:pPr>
            <w:r w:rsidDel="00000000" w:rsidR="00000000" w:rsidRPr="00000000">
              <w:rPr>
                <w:rtl w:val="0"/>
              </w:rPr>
            </w:r>
          </w:p>
          <w:p w:rsidR="00000000" w:rsidDel="00000000" w:rsidP="00000000" w:rsidRDefault="00000000" w:rsidRPr="00000000" w14:paraId="00000055">
            <w:pPr>
              <w:widowControl w:val="0"/>
              <w:spacing w:after="0" w:before="0" w:line="240" w:lineRule="auto"/>
              <w:ind w:right="990"/>
              <w:rPr>
                <w:color w:val="ff0000"/>
              </w:rPr>
            </w:pPr>
            <w:r w:rsidDel="00000000" w:rsidR="00000000" w:rsidRPr="00000000">
              <w:rPr>
                <w:color w:val="ff0000"/>
                <w:rtl w:val="0"/>
              </w:rPr>
              <w:t xml:space="preserve">We will not be able to find the Greek word in the Old Testament.</w:t>
            </w:r>
          </w:p>
        </w:tc>
      </w:tr>
    </w:tbl>
    <w:p w:rsidR="00000000" w:rsidDel="00000000" w:rsidP="00000000" w:rsidRDefault="00000000" w:rsidRPr="00000000" w14:paraId="00000056">
      <w:pPr>
        <w:ind w:right="990"/>
        <w:rPr/>
      </w:pPr>
      <w:r w:rsidDel="00000000" w:rsidR="00000000" w:rsidRPr="00000000">
        <w:rPr>
          <w:rtl w:val="0"/>
        </w:rPr>
        <w:t xml:space="preserve">Let’s try to find stories from the Old Testament that mimic some of the characteristics of the harpazo events we discussed earlier. Can you think of any stories of people being snatched away by God? </w:t>
      </w:r>
    </w:p>
    <w:tbl>
      <w:tblPr>
        <w:tblStyle w:val="Table1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numPr>
                <w:ilvl w:val="0"/>
                <w:numId w:val="4"/>
              </w:numPr>
              <w:spacing w:after="0" w:before="0" w:line="240" w:lineRule="auto"/>
              <w:ind w:left="720" w:right="990" w:hanging="360"/>
              <w:rPr>
                <w:color w:val="ff0000"/>
                <w:u w:val="none"/>
              </w:rPr>
            </w:pPr>
            <w:r w:rsidDel="00000000" w:rsidR="00000000" w:rsidRPr="00000000">
              <w:rPr>
                <w:color w:val="ff0000"/>
                <w:rtl w:val="0"/>
              </w:rPr>
              <w:t xml:space="preserve">Enoch </w:t>
            </w:r>
          </w:p>
          <w:p w:rsidR="00000000" w:rsidDel="00000000" w:rsidP="00000000" w:rsidRDefault="00000000" w:rsidRPr="00000000" w14:paraId="00000058">
            <w:pPr>
              <w:widowControl w:val="0"/>
              <w:numPr>
                <w:ilvl w:val="0"/>
                <w:numId w:val="4"/>
              </w:numPr>
              <w:spacing w:after="0" w:before="0" w:line="240" w:lineRule="auto"/>
              <w:ind w:left="720" w:right="990" w:hanging="360"/>
              <w:rPr>
                <w:color w:val="ff0000"/>
                <w:u w:val="none"/>
              </w:rPr>
            </w:pPr>
            <w:r w:rsidDel="00000000" w:rsidR="00000000" w:rsidRPr="00000000">
              <w:rPr>
                <w:color w:val="ff0000"/>
                <w:rtl w:val="0"/>
              </w:rPr>
              <w:t xml:space="preserve">Elijah</w:t>
            </w:r>
          </w:p>
        </w:tc>
      </w:tr>
    </w:tbl>
    <w:p w:rsidR="00000000" w:rsidDel="00000000" w:rsidP="00000000" w:rsidRDefault="00000000" w:rsidRPr="00000000" w14:paraId="00000059">
      <w:pPr>
        <w:pStyle w:val="Heading2"/>
        <w:ind w:right="990"/>
        <w:rPr/>
      </w:pPr>
      <w:bookmarkStart w:colFirst="0" w:colLast="0" w:name="_f4bojvnrlf2i" w:id="6"/>
      <w:bookmarkEnd w:id="6"/>
      <w:r w:rsidDel="00000000" w:rsidR="00000000" w:rsidRPr="00000000">
        <w:rPr>
          <w:rtl w:val="0"/>
        </w:rPr>
        <w:t xml:space="preserve">Read 2 Kings 2:1-14</w:t>
      </w:r>
    </w:p>
    <w:p w:rsidR="00000000" w:rsidDel="00000000" w:rsidP="00000000" w:rsidRDefault="00000000" w:rsidRPr="00000000" w14:paraId="0000005A">
      <w:pPr>
        <w:ind w:right="990"/>
        <w:rPr/>
      </w:pPr>
      <w:r w:rsidDel="00000000" w:rsidR="00000000" w:rsidRPr="00000000">
        <w:rPr>
          <w:rtl w:val="0"/>
        </w:rPr>
        <w:t xml:space="preserve">Was there someone who was raptured in this passage? Who? Describe the scene. </w:t>
      </w:r>
    </w:p>
    <w:tbl>
      <w:tblPr>
        <w:tblStyle w:val="Table1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spacing w:after="0" w:before="0" w:line="240" w:lineRule="auto"/>
              <w:ind w:right="0"/>
              <w:rPr>
                <w:color w:val="ff0000"/>
              </w:rPr>
            </w:pPr>
            <w:r w:rsidDel="00000000" w:rsidR="00000000" w:rsidRPr="00000000">
              <w:rPr>
                <w:color w:val="ff0000"/>
                <w:rtl w:val="0"/>
              </w:rPr>
              <w:t xml:space="preserve">Elijah was suddenly taken away by a chariot of fire. However, he knew that he was going to be taken away soon. God had instructed him to go to a location, so he was traveling there with Elisha, his student. A bunch of people also knew Elijah was going to be taken soon, so it was not a surprise. </w:t>
            </w:r>
          </w:p>
        </w:tc>
      </w:tr>
    </w:tbl>
    <w:p w:rsidR="00000000" w:rsidDel="00000000" w:rsidP="00000000" w:rsidRDefault="00000000" w:rsidRPr="00000000" w14:paraId="0000005C">
      <w:pPr>
        <w:ind w:right="990"/>
        <w:rPr/>
      </w:pPr>
      <w:r w:rsidDel="00000000" w:rsidR="00000000" w:rsidRPr="00000000">
        <w:rPr>
          <w:rtl w:val="0"/>
        </w:rPr>
        <w:t xml:space="preserve">Was there a witness to this rapture? Who?</w:t>
      </w:r>
    </w:p>
    <w:tbl>
      <w:tblPr>
        <w:tblStyle w:val="Table1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D">
            <w:pPr>
              <w:widowControl w:val="0"/>
              <w:spacing w:after="0" w:before="0" w:line="240" w:lineRule="auto"/>
              <w:ind w:right="990"/>
              <w:rPr>
                <w:color w:val="ff0000"/>
              </w:rPr>
            </w:pPr>
            <w:r w:rsidDel="00000000" w:rsidR="00000000" w:rsidRPr="00000000">
              <w:rPr>
                <w:color w:val="ff0000"/>
                <w:rtl w:val="0"/>
              </w:rPr>
              <w:t xml:space="preserve">Yes! Elisha, his student. </w:t>
            </w:r>
          </w:p>
        </w:tc>
      </w:tr>
    </w:tbl>
    <w:p w:rsidR="00000000" w:rsidDel="00000000" w:rsidP="00000000" w:rsidRDefault="00000000" w:rsidRPr="00000000" w14:paraId="0000005E">
      <w:pPr>
        <w:ind w:right="990"/>
        <w:rPr/>
      </w:pPr>
      <w:r w:rsidDel="00000000" w:rsidR="00000000" w:rsidRPr="00000000">
        <w:rPr>
          <w:rtl w:val="0"/>
        </w:rPr>
        <w:t xml:space="preserve">What happened to this witness after the rapture? What were they able to do? What did they receive? </w:t>
      </w:r>
    </w:p>
    <w:tbl>
      <w:tblPr>
        <w:tblStyle w:val="Table1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spacing w:after="0" w:before="0" w:line="240" w:lineRule="auto"/>
              <w:ind w:right="0"/>
              <w:rPr>
                <w:color w:val="ff0000"/>
              </w:rPr>
            </w:pPr>
            <w:r w:rsidDel="00000000" w:rsidR="00000000" w:rsidRPr="00000000">
              <w:rPr>
                <w:color w:val="ff0000"/>
                <w:rtl w:val="0"/>
              </w:rPr>
              <w:t xml:space="preserve">Elisha picked up the mantle of Elijah and parted the waters of the Jordan to cross. This was something only Elijah was able to do before he left. Elisha had asked for a double portion of the Spirit to be given to him by Elijah, and Elijah responded basically, “sure but you have to see me go.” So Elisha did in fact receive a double portion of the Holy Spirit, which allowed him to do some cool miracle stuff!</w:t>
            </w:r>
          </w:p>
        </w:tc>
      </w:tr>
    </w:tbl>
    <w:p w:rsidR="00000000" w:rsidDel="00000000" w:rsidP="00000000" w:rsidRDefault="00000000" w:rsidRPr="00000000" w14:paraId="00000060">
      <w:pPr>
        <w:ind w:right="990"/>
        <w:rPr/>
      </w:pPr>
      <w:r w:rsidDel="00000000" w:rsidR="00000000" w:rsidRPr="00000000">
        <w:rPr>
          <w:rtl w:val="0"/>
        </w:rPr>
        <w:t xml:space="preserve">Did the person who was raptured die? How do you know? </w:t>
      </w:r>
    </w:p>
    <w:tbl>
      <w:tblPr>
        <w:tblStyle w:val="Table2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1">
            <w:pPr>
              <w:widowControl w:val="0"/>
              <w:spacing w:after="0" w:before="0" w:line="240" w:lineRule="auto"/>
              <w:ind w:right="0"/>
              <w:rPr>
                <w:color w:val="ff0000"/>
              </w:rPr>
            </w:pPr>
            <w:r w:rsidDel="00000000" w:rsidR="00000000" w:rsidRPr="00000000">
              <w:rPr>
                <w:color w:val="ff0000"/>
                <w:rtl w:val="0"/>
              </w:rPr>
              <w:t xml:space="preserve">No… Elijah and his body were not physically there. In fact, we know that the only thing that was left was the mantle that Elijah had dropped. I mean, we could say he died in the process, but it doesn’t change the fact that his body was physically moved. </w:t>
            </w:r>
          </w:p>
        </w:tc>
      </w:tr>
    </w:tbl>
    <w:p w:rsidR="00000000" w:rsidDel="00000000" w:rsidP="00000000" w:rsidRDefault="00000000" w:rsidRPr="00000000" w14:paraId="00000062">
      <w:pPr>
        <w:pStyle w:val="Heading2"/>
        <w:ind w:right="990"/>
        <w:rPr/>
      </w:pPr>
      <w:bookmarkStart w:colFirst="0" w:colLast="0" w:name="_pusjay7qn52w" w:id="7"/>
      <w:bookmarkEnd w:id="7"/>
      <w:r w:rsidDel="00000000" w:rsidR="00000000" w:rsidRPr="00000000">
        <w:rPr>
          <w:rtl w:val="0"/>
        </w:rPr>
        <w:t xml:space="preserve">Read Genesis 5, Hebrews 11:5-6</w:t>
      </w:r>
    </w:p>
    <w:p w:rsidR="00000000" w:rsidDel="00000000" w:rsidP="00000000" w:rsidRDefault="00000000" w:rsidRPr="00000000" w14:paraId="00000063">
      <w:pPr>
        <w:ind w:right="990"/>
        <w:rPr/>
      </w:pPr>
      <w:r w:rsidDel="00000000" w:rsidR="00000000" w:rsidRPr="00000000">
        <w:rPr>
          <w:rtl w:val="0"/>
        </w:rPr>
        <w:t xml:space="preserve">Do you notice an individual whose genealogical ending is different from the rest? Who?</w:t>
      </w:r>
    </w:p>
    <w:tbl>
      <w:tblPr>
        <w:tblStyle w:val="Table2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4">
            <w:pPr>
              <w:widowControl w:val="0"/>
              <w:spacing w:after="0" w:before="0" w:line="240" w:lineRule="auto"/>
              <w:ind w:right="990"/>
              <w:rPr>
                <w:color w:val="ff0000"/>
              </w:rPr>
            </w:pPr>
            <w:r w:rsidDel="00000000" w:rsidR="00000000" w:rsidRPr="00000000">
              <w:rPr>
                <w:color w:val="ff0000"/>
                <w:rtl w:val="0"/>
              </w:rPr>
              <w:t xml:space="preserve">Enoch</w:t>
            </w:r>
          </w:p>
        </w:tc>
      </w:tr>
    </w:tbl>
    <w:p w:rsidR="00000000" w:rsidDel="00000000" w:rsidP="00000000" w:rsidRDefault="00000000" w:rsidRPr="00000000" w14:paraId="00000065">
      <w:pPr>
        <w:ind w:right="990"/>
        <w:rPr/>
      </w:pPr>
      <w:r w:rsidDel="00000000" w:rsidR="00000000" w:rsidRPr="00000000">
        <w:rPr>
          <w:rtl w:val="0"/>
        </w:rPr>
        <w:t xml:space="preserve">What happened to this individual? Did they die? What phrase is written for them? What did God do?</w:t>
      </w:r>
    </w:p>
    <w:tbl>
      <w:tblPr>
        <w:tblStyle w:val="Table2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6">
            <w:pPr>
              <w:widowControl w:val="0"/>
              <w:spacing w:after="0" w:before="0" w:line="240" w:lineRule="auto"/>
              <w:ind w:right="0"/>
              <w:rPr>
                <w:color w:val="ff0000"/>
              </w:rPr>
            </w:pPr>
            <w:r w:rsidDel="00000000" w:rsidR="00000000" w:rsidRPr="00000000">
              <w:rPr>
                <w:color w:val="ff0000"/>
                <w:rtl w:val="0"/>
              </w:rPr>
              <w:t xml:space="preserve">Everyone else in this list “died”. But for Enoch, it says: “And Enoch walked with God; and </w:t>
            </w:r>
            <w:r w:rsidDel="00000000" w:rsidR="00000000" w:rsidRPr="00000000">
              <w:rPr>
                <w:b w:val="1"/>
                <w:bCs w:val="1"/>
                <w:color w:val="ff0000"/>
                <w:rtl w:val="0"/>
              </w:rPr>
              <w:t xml:space="preserve">he was not</w:t>
            </w:r>
            <w:r w:rsidDel="00000000" w:rsidR="00000000" w:rsidRPr="00000000">
              <w:rPr>
                <w:color w:val="ff0000"/>
                <w:rtl w:val="0"/>
              </w:rPr>
              <w:t xml:space="preserve">, for </w:t>
            </w:r>
            <w:r w:rsidDel="00000000" w:rsidR="00000000" w:rsidRPr="00000000">
              <w:rPr>
                <w:b w:val="1"/>
                <w:bCs w:val="1"/>
                <w:color w:val="ff0000"/>
                <w:rtl w:val="0"/>
              </w:rPr>
              <w:t xml:space="preserve">God took him</w:t>
            </w:r>
            <w:r w:rsidDel="00000000" w:rsidR="00000000" w:rsidRPr="00000000">
              <w:rPr>
                <w:color w:val="ff0000"/>
                <w:rtl w:val="0"/>
              </w:rPr>
              <w:t xml:space="preserve">.” </w:t>
            </w:r>
          </w:p>
        </w:tc>
      </w:tr>
    </w:tbl>
    <w:p w:rsidR="00000000" w:rsidDel="00000000" w:rsidP="00000000" w:rsidRDefault="00000000" w:rsidRPr="00000000" w14:paraId="00000067">
      <w:pPr>
        <w:ind w:right="990"/>
        <w:rPr/>
      </w:pPr>
      <w:r w:rsidDel="00000000" w:rsidR="00000000" w:rsidRPr="00000000">
        <w:rPr>
          <w:rtl w:val="0"/>
        </w:rPr>
        <w:t xml:space="preserve">Does this sound familiar to anything else? How so? </w:t>
      </w:r>
    </w:p>
    <w:tbl>
      <w:tblPr>
        <w:tblStyle w:val="Table2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8">
            <w:pPr>
              <w:widowControl w:val="0"/>
              <w:spacing w:after="0" w:before="0" w:line="240" w:lineRule="auto"/>
              <w:ind w:right="990"/>
              <w:rPr>
                <w:color w:val="ff0000"/>
              </w:rPr>
            </w:pPr>
            <w:r w:rsidDel="00000000" w:rsidR="00000000" w:rsidRPr="00000000">
              <w:rPr>
                <w:color w:val="ff0000"/>
                <w:rtl w:val="0"/>
              </w:rPr>
              <w:t xml:space="preserve">This sounds like Elijah! God took both of them!</w:t>
            </w:r>
          </w:p>
        </w:tc>
      </w:tr>
    </w:tbl>
    <w:p w:rsidR="00000000" w:rsidDel="00000000" w:rsidP="00000000" w:rsidRDefault="00000000" w:rsidRPr="00000000" w14:paraId="00000069">
      <w:pPr>
        <w:ind w:right="990"/>
        <w:rPr/>
      </w:pPr>
      <w:r w:rsidDel="00000000" w:rsidR="00000000" w:rsidRPr="00000000">
        <w:rPr>
          <w:rtl w:val="0"/>
        </w:rPr>
        <w:t xml:space="preserve">Look up the </w:t>
      </w:r>
      <w:hyperlink r:id="rId7">
        <w:r w:rsidDel="00000000" w:rsidR="00000000" w:rsidRPr="00000000">
          <w:rPr>
            <w:color w:val="1155cc"/>
            <w:u w:val="single"/>
            <w:rtl w:val="0"/>
          </w:rPr>
          <w:t xml:space="preserve">Hebrew </w:t>
        </w:r>
      </w:hyperlink>
      <w:r w:rsidDel="00000000" w:rsidR="00000000" w:rsidRPr="00000000">
        <w:rPr>
          <w:rtl w:val="0"/>
        </w:rPr>
        <w:t xml:space="preserve">word used for this phrase. What is it? What does it mean? Is there any special connotation or meanings in this word that seem significant to you? Why? Does this seem symbolic in any way based on what you know so far?</w:t>
      </w:r>
    </w:p>
    <w:tbl>
      <w:tblPr>
        <w:tblStyle w:val="Table2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A">
            <w:pPr>
              <w:widowControl w:val="0"/>
              <w:spacing w:after="0" w:before="0" w:line="240" w:lineRule="auto"/>
              <w:ind w:right="990"/>
              <w:rPr>
                <w:color w:val="ff0000"/>
              </w:rPr>
            </w:pPr>
            <w:r w:rsidDel="00000000" w:rsidR="00000000" w:rsidRPr="00000000">
              <w:rPr>
                <w:color w:val="ff0000"/>
                <w:rtl w:val="0"/>
              </w:rPr>
              <w:t xml:space="preserve">3947. laqach: to take</w:t>
            </w:r>
          </w:p>
          <w:p w:rsidR="00000000" w:rsidDel="00000000" w:rsidP="00000000" w:rsidRDefault="00000000" w:rsidRPr="00000000" w14:paraId="0000006B">
            <w:pPr>
              <w:widowControl w:val="0"/>
              <w:spacing w:after="0" w:before="0" w:line="240" w:lineRule="auto"/>
              <w:ind w:right="990"/>
              <w:rPr>
                <w:color w:val="ff0000"/>
              </w:rPr>
            </w:pPr>
            <w:r w:rsidDel="00000000" w:rsidR="00000000" w:rsidRPr="00000000">
              <w:rPr>
                <w:rtl w:val="0"/>
              </w:rPr>
            </w:r>
          </w:p>
          <w:p w:rsidR="00000000" w:rsidDel="00000000" w:rsidP="00000000" w:rsidRDefault="00000000" w:rsidRPr="00000000" w14:paraId="0000006C">
            <w:pPr>
              <w:widowControl w:val="0"/>
              <w:spacing w:after="0" w:before="0" w:line="240" w:lineRule="auto"/>
              <w:ind w:right="0"/>
              <w:rPr>
                <w:color w:val="ff0000"/>
              </w:rPr>
            </w:pPr>
            <w:r w:rsidDel="00000000" w:rsidR="00000000" w:rsidRPr="00000000">
              <w:rPr>
                <w:color w:val="ff0000"/>
                <w:rtl w:val="0"/>
              </w:rPr>
              <w:t xml:space="preserve">This is the same word that was used to describe God taking the rib out of Adam, which is symbolic of giving life. Again in Genesis 3, used to describe the creation of Adam, taken from the dust, associated with life. </w:t>
            </w:r>
          </w:p>
          <w:p w:rsidR="00000000" w:rsidDel="00000000" w:rsidP="00000000" w:rsidRDefault="00000000" w:rsidRPr="00000000" w14:paraId="0000006D">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06E">
            <w:pPr>
              <w:widowControl w:val="0"/>
              <w:spacing w:after="0" w:before="0" w:line="240" w:lineRule="auto"/>
              <w:ind w:right="0"/>
              <w:rPr>
                <w:color w:val="ff0000"/>
              </w:rPr>
            </w:pPr>
            <w:r w:rsidDel="00000000" w:rsidR="00000000" w:rsidRPr="00000000">
              <w:rPr>
                <w:color w:val="ff0000"/>
                <w:rtl w:val="0"/>
              </w:rPr>
              <w:t xml:space="preserve">Other interesting translations are associated with marriage, captured, seizing, flashing, and buying. Marriage reminds me of the Bride, seizing reminds me of harpazo, flashing reminds me of the Coming of the Son of Man, and buying reminds me of the price paid by the blood that allows us to be sealed by the Holy Spirit. </w:t>
            </w:r>
          </w:p>
        </w:tc>
      </w:tr>
    </w:tbl>
    <w:p w:rsidR="00000000" w:rsidDel="00000000" w:rsidP="00000000" w:rsidRDefault="00000000" w:rsidRPr="00000000" w14:paraId="0000006F">
      <w:pPr>
        <w:ind w:right="990"/>
        <w:rPr/>
      </w:pPr>
      <w:r w:rsidDel="00000000" w:rsidR="00000000" w:rsidRPr="00000000">
        <w:rPr>
          <w:rtl w:val="0"/>
        </w:rPr>
        <w:t xml:space="preserve">In the Hebrews passage, what did Enoch do to qualify for this privilege? </w:t>
      </w:r>
    </w:p>
    <w:tbl>
      <w:tblPr>
        <w:tblStyle w:val="Table2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0">
            <w:pPr>
              <w:widowControl w:val="0"/>
              <w:spacing w:after="0" w:before="0" w:line="240" w:lineRule="auto"/>
              <w:ind w:right="990"/>
              <w:rPr>
                <w:color w:val="ff0000"/>
              </w:rPr>
            </w:pPr>
            <w:r w:rsidDel="00000000" w:rsidR="00000000" w:rsidRPr="00000000">
              <w:rPr>
                <w:color w:val="ff0000"/>
                <w:rtl w:val="0"/>
              </w:rPr>
              <w:t xml:space="preserve">He had faith.</w:t>
            </w:r>
          </w:p>
        </w:tc>
      </w:tr>
    </w:tbl>
    <w:p w:rsidR="00000000" w:rsidDel="00000000" w:rsidP="00000000" w:rsidRDefault="00000000" w:rsidRPr="00000000" w14:paraId="00000071">
      <w:pPr>
        <w:pStyle w:val="Heading2"/>
        <w:ind w:right="990"/>
        <w:rPr/>
      </w:pPr>
      <w:bookmarkStart w:colFirst="0" w:colLast="0" w:name="_y4gg3iqojdxz" w:id="8"/>
      <w:bookmarkEnd w:id="8"/>
      <w:r w:rsidDel="00000000" w:rsidR="00000000" w:rsidRPr="00000000">
        <w:rPr>
          <w:rtl w:val="0"/>
        </w:rPr>
        <w:t xml:space="preserve">Read Acts 1:9 and Revelation 12:5</w:t>
      </w:r>
    </w:p>
    <w:p w:rsidR="00000000" w:rsidDel="00000000" w:rsidP="00000000" w:rsidRDefault="00000000" w:rsidRPr="00000000" w14:paraId="00000072">
      <w:pPr>
        <w:ind w:right="990"/>
        <w:rPr/>
      </w:pPr>
      <w:r w:rsidDel="00000000" w:rsidR="00000000" w:rsidRPr="00000000">
        <w:rPr>
          <w:rtl w:val="0"/>
        </w:rPr>
        <w:t xml:space="preserve">Are these two passages speaking of the same event?</w:t>
      </w:r>
      <w:r w:rsidDel="00000000" w:rsidR="00000000" w:rsidRPr="00000000">
        <w:rPr>
          <w:rtl w:val="0"/>
        </w:rPr>
      </w:r>
    </w:p>
    <w:tbl>
      <w:tblPr>
        <w:tblStyle w:val="Table2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3">
            <w:pPr>
              <w:widowControl w:val="0"/>
              <w:spacing w:after="0" w:before="0" w:line="240" w:lineRule="auto"/>
              <w:ind w:right="990"/>
              <w:rPr>
                <w:color w:val="ff0000"/>
              </w:rPr>
            </w:pPr>
            <w:r w:rsidDel="00000000" w:rsidR="00000000" w:rsidRPr="00000000">
              <w:rPr>
                <w:color w:val="ff0000"/>
                <w:rtl w:val="0"/>
              </w:rPr>
              <w:t xml:space="preserve">I do not believe so. </w:t>
            </w:r>
          </w:p>
        </w:tc>
      </w:tr>
    </w:tbl>
    <w:p w:rsidR="00000000" w:rsidDel="00000000" w:rsidP="00000000" w:rsidRDefault="00000000" w:rsidRPr="00000000" w14:paraId="00000074">
      <w:pPr>
        <w:ind w:right="990"/>
        <w:rPr/>
      </w:pPr>
      <w:r w:rsidDel="00000000" w:rsidR="00000000" w:rsidRPr="00000000">
        <w:rPr>
          <w:rtl w:val="0"/>
        </w:rPr>
        <w:t xml:space="preserve">Describe what is happening to whom in the Acts passage.</w:t>
      </w:r>
    </w:p>
    <w:tbl>
      <w:tblPr>
        <w:tblStyle w:val="Table2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5">
            <w:pPr>
              <w:widowControl w:val="0"/>
              <w:spacing w:after="0" w:before="0" w:line="240" w:lineRule="auto"/>
              <w:ind w:right="990"/>
              <w:rPr>
                <w:color w:val="ff0000"/>
              </w:rPr>
            </w:pPr>
            <w:r w:rsidDel="00000000" w:rsidR="00000000" w:rsidRPr="00000000">
              <w:rPr>
                <w:color w:val="ff0000"/>
                <w:rtl w:val="0"/>
              </w:rPr>
              <w:t xml:space="preserve">Jesus is ascending to Heaven after his pow-wow with people after His resurrection. </w:t>
            </w:r>
          </w:p>
        </w:tc>
      </w:tr>
    </w:tbl>
    <w:p w:rsidR="00000000" w:rsidDel="00000000" w:rsidP="00000000" w:rsidRDefault="00000000" w:rsidRPr="00000000" w14:paraId="00000076">
      <w:pPr>
        <w:ind w:right="990"/>
        <w:rPr/>
      </w:pPr>
      <w:r w:rsidDel="00000000" w:rsidR="00000000" w:rsidRPr="00000000">
        <w:rPr>
          <w:rtl w:val="0"/>
        </w:rPr>
        <w:t xml:space="preserve">What is the </w:t>
      </w:r>
      <w:hyperlink r:id="rId8">
        <w:r w:rsidDel="00000000" w:rsidR="00000000" w:rsidRPr="00000000">
          <w:rPr>
            <w:color w:val="1155cc"/>
            <w:u w:val="single"/>
            <w:rtl w:val="0"/>
          </w:rPr>
          <w:t xml:space="preserve">Greek</w:t>
        </w:r>
      </w:hyperlink>
      <w:r w:rsidDel="00000000" w:rsidR="00000000" w:rsidRPr="00000000">
        <w:rPr>
          <w:rtl w:val="0"/>
        </w:rPr>
        <w:t xml:space="preserve"> word being used in Acts that seems similar to “caught up”? What does that word mean? Does it mean the same thing as harpazo? Describe some of the emotional and visual connotations of the word used in Acts. </w:t>
      </w:r>
    </w:p>
    <w:tbl>
      <w:tblPr>
        <w:tblStyle w:val="Table2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7">
            <w:pPr>
              <w:widowControl w:val="0"/>
              <w:spacing w:after="0" w:before="0" w:line="240" w:lineRule="auto"/>
              <w:ind w:right="990"/>
              <w:rPr>
                <w:color w:val="ff0000"/>
              </w:rPr>
            </w:pPr>
            <w:r w:rsidDel="00000000" w:rsidR="00000000" w:rsidRPr="00000000">
              <w:rPr>
                <w:color w:val="ff0000"/>
                <w:rtl w:val="0"/>
              </w:rPr>
              <w:t xml:space="preserve">1869. epairó: to lift up</w:t>
            </w:r>
          </w:p>
          <w:p w:rsidR="00000000" w:rsidDel="00000000" w:rsidP="00000000" w:rsidRDefault="00000000" w:rsidRPr="00000000" w14:paraId="00000078">
            <w:pPr>
              <w:widowControl w:val="0"/>
              <w:spacing w:after="0" w:before="0" w:line="240" w:lineRule="auto"/>
              <w:ind w:right="990"/>
              <w:rPr>
                <w:color w:val="ff0000"/>
              </w:rPr>
            </w:pPr>
            <w:r w:rsidDel="00000000" w:rsidR="00000000" w:rsidRPr="00000000">
              <w:rPr>
                <w:rtl w:val="0"/>
              </w:rPr>
            </w:r>
          </w:p>
          <w:p w:rsidR="00000000" w:rsidDel="00000000" w:rsidP="00000000" w:rsidRDefault="00000000" w:rsidRPr="00000000" w14:paraId="00000079">
            <w:pPr>
              <w:widowControl w:val="0"/>
              <w:spacing w:after="0" w:before="0" w:line="240" w:lineRule="auto"/>
              <w:ind w:right="0"/>
              <w:rPr>
                <w:color w:val="ff0000"/>
              </w:rPr>
            </w:pPr>
            <w:r w:rsidDel="00000000" w:rsidR="00000000" w:rsidRPr="00000000">
              <w:rPr>
                <w:color w:val="ff0000"/>
                <w:rtl w:val="0"/>
              </w:rPr>
              <w:t xml:space="preserve">This does not mean the same thing. There is an interesting connotation that this word is action oriented. As in, the individual is the one doing the lifting, the hoisting, the raising. Most other verses are using this as verbs for people to lift their eyes, to exalt themselves, to raise something that is within their power to raise. </w:t>
            </w:r>
          </w:p>
          <w:p w:rsidR="00000000" w:rsidDel="00000000" w:rsidP="00000000" w:rsidRDefault="00000000" w:rsidRPr="00000000" w14:paraId="0000007A">
            <w:pPr>
              <w:widowControl w:val="0"/>
              <w:spacing w:after="0" w:before="0" w:line="240" w:lineRule="auto"/>
              <w:ind w:right="990"/>
              <w:rPr>
                <w:color w:val="ff0000"/>
              </w:rPr>
            </w:pPr>
            <w:r w:rsidDel="00000000" w:rsidR="00000000" w:rsidRPr="00000000">
              <w:rPr>
                <w:rtl w:val="0"/>
              </w:rPr>
            </w:r>
          </w:p>
          <w:p w:rsidR="00000000" w:rsidDel="00000000" w:rsidP="00000000" w:rsidRDefault="00000000" w:rsidRPr="00000000" w14:paraId="0000007B">
            <w:pPr>
              <w:widowControl w:val="0"/>
              <w:spacing w:after="0" w:before="0" w:line="240" w:lineRule="auto"/>
              <w:ind w:right="990"/>
              <w:rPr>
                <w:color w:val="ff0000"/>
              </w:rPr>
            </w:pPr>
            <w:r w:rsidDel="00000000" w:rsidR="00000000" w:rsidRPr="00000000">
              <w:rPr>
                <w:color w:val="ff0000"/>
                <w:rtl w:val="0"/>
              </w:rPr>
              <w:t xml:space="preserve">That’s different from harpazo, where an outside force is doing the moving. </w:t>
            </w:r>
          </w:p>
        </w:tc>
      </w:tr>
    </w:tbl>
    <w:p w:rsidR="00000000" w:rsidDel="00000000" w:rsidP="00000000" w:rsidRDefault="00000000" w:rsidRPr="00000000" w14:paraId="0000007C">
      <w:pPr>
        <w:ind w:right="990"/>
        <w:rPr/>
      </w:pPr>
      <w:r w:rsidDel="00000000" w:rsidR="00000000" w:rsidRPr="00000000">
        <w:rPr>
          <w:rtl w:val="0"/>
        </w:rPr>
        <w:t xml:space="preserve">Is the passage in Acts saying that someone was snatched away by a power outside their being, or is it saying that someone used their own power to ascend on their own will? How do you know? </w:t>
      </w:r>
    </w:p>
    <w:tbl>
      <w:tblPr>
        <w:tblStyle w:val="Table2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D">
            <w:pPr>
              <w:widowControl w:val="0"/>
              <w:spacing w:after="0" w:before="0" w:line="240" w:lineRule="auto"/>
              <w:ind w:right="990"/>
              <w:rPr>
                <w:color w:val="ff0000"/>
              </w:rPr>
            </w:pPr>
            <w:r w:rsidDel="00000000" w:rsidR="00000000" w:rsidRPr="00000000">
              <w:rPr>
                <w:color w:val="ff0000"/>
                <w:rtl w:val="0"/>
              </w:rPr>
              <w:t xml:space="preserve">They used their own power, by the mere definition of the word. </w:t>
            </w:r>
          </w:p>
        </w:tc>
      </w:tr>
    </w:tbl>
    <w:p w:rsidR="00000000" w:rsidDel="00000000" w:rsidP="00000000" w:rsidRDefault="00000000" w:rsidRPr="00000000" w14:paraId="0000007E">
      <w:pPr>
        <w:ind w:right="990"/>
        <w:rPr/>
      </w:pPr>
      <w:r w:rsidDel="00000000" w:rsidR="00000000" w:rsidRPr="00000000">
        <w:rPr>
          <w:rtl w:val="0"/>
        </w:rPr>
        <w:t xml:space="preserve">What does this indicate for the Revelation passage? Has that passage been fulfilled? </w:t>
      </w:r>
    </w:p>
    <w:tbl>
      <w:tblPr>
        <w:tblStyle w:val="Table3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F">
            <w:pPr>
              <w:widowControl w:val="0"/>
              <w:spacing w:after="0" w:before="0" w:line="240" w:lineRule="auto"/>
              <w:ind w:right="0"/>
              <w:rPr>
                <w:color w:val="ff0000"/>
              </w:rPr>
            </w:pPr>
            <w:r w:rsidDel="00000000" w:rsidR="00000000" w:rsidRPr="00000000">
              <w:rPr>
                <w:color w:val="ff0000"/>
                <w:rtl w:val="0"/>
              </w:rPr>
              <w:t xml:space="preserve">This indicates that the Revelation 12 passage, which many preterists and even dispensationalists say signifies Jesus’ ascension, is not the same as the ascension because Jesus raised Himself. He did not need to be caught up by an outside force. So Revelation 12:5 has not happened yet. </w:t>
            </w:r>
          </w:p>
        </w:tc>
      </w:tr>
    </w:tbl>
    <w:p w:rsidR="00000000" w:rsidDel="00000000" w:rsidP="00000000" w:rsidRDefault="00000000" w:rsidRPr="00000000" w14:paraId="00000080">
      <w:pPr>
        <w:pStyle w:val="Heading1"/>
        <w:ind w:right="990"/>
        <w:rPr/>
      </w:pPr>
      <w:bookmarkStart w:colFirst="0" w:colLast="0" w:name="_2yd0xsk77s5z" w:id="9"/>
      <w:bookmarkEnd w:id="9"/>
      <w:r w:rsidDel="00000000" w:rsidR="00000000" w:rsidRPr="00000000">
        <w:rPr>
          <w:rtl w:val="0"/>
        </w:rPr>
        <w:t xml:space="preserve">Rapture Reflection</w:t>
      </w:r>
    </w:p>
    <w:p w:rsidR="00000000" w:rsidDel="00000000" w:rsidP="00000000" w:rsidRDefault="00000000" w:rsidRPr="00000000" w14:paraId="00000081">
      <w:pPr>
        <w:ind w:right="990"/>
        <w:rPr/>
      </w:pPr>
      <w:r w:rsidDel="00000000" w:rsidR="00000000" w:rsidRPr="00000000">
        <w:rPr>
          <w:rtl w:val="0"/>
        </w:rPr>
        <w:t xml:space="preserve">Based on all the passages we have reviewed, describe exactly what a “rapture” is. If you had to use some synonyms for this word, what would you use? </w:t>
      </w:r>
    </w:p>
    <w:tbl>
      <w:tblPr>
        <w:tblStyle w:val="Table3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2">
            <w:pPr>
              <w:widowControl w:val="0"/>
              <w:spacing w:after="0" w:before="0" w:line="240" w:lineRule="auto"/>
              <w:ind w:right="0"/>
              <w:rPr>
                <w:color w:val="ff0000"/>
              </w:rPr>
            </w:pPr>
            <w:r w:rsidDel="00000000" w:rsidR="00000000" w:rsidRPr="00000000">
              <w:rPr>
                <w:color w:val="ff0000"/>
                <w:rtl w:val="0"/>
              </w:rPr>
              <w:t xml:space="preserve">A rapture is the physical translation of an individual from one place to another by a force outside of that individual. </w:t>
            </w:r>
          </w:p>
          <w:p w:rsidR="00000000" w:rsidDel="00000000" w:rsidP="00000000" w:rsidRDefault="00000000" w:rsidRPr="00000000" w14:paraId="00000083">
            <w:pPr>
              <w:widowControl w:val="0"/>
              <w:spacing w:after="0" w:before="0" w:line="240" w:lineRule="auto"/>
              <w:ind w:right="990"/>
              <w:rPr>
                <w:color w:val="ff0000"/>
              </w:rPr>
            </w:pPr>
            <w:r w:rsidDel="00000000" w:rsidR="00000000" w:rsidRPr="00000000">
              <w:rPr>
                <w:rtl w:val="0"/>
              </w:rPr>
            </w:r>
          </w:p>
          <w:p w:rsidR="00000000" w:rsidDel="00000000" w:rsidP="00000000" w:rsidRDefault="00000000" w:rsidRPr="00000000" w14:paraId="00000084">
            <w:pPr>
              <w:widowControl w:val="0"/>
              <w:spacing w:after="0" w:before="0" w:line="240" w:lineRule="auto"/>
              <w:ind w:right="990"/>
              <w:rPr>
                <w:color w:val="ff0000"/>
              </w:rPr>
            </w:pPr>
            <w:r w:rsidDel="00000000" w:rsidR="00000000" w:rsidRPr="00000000">
              <w:rPr>
                <w:color w:val="ff0000"/>
                <w:rtl w:val="0"/>
              </w:rPr>
              <w:t xml:space="preserve">Some synonyms could be: translate, move, relocate, transplant</w:t>
            </w:r>
          </w:p>
        </w:tc>
      </w:tr>
    </w:tbl>
    <w:p w:rsidR="00000000" w:rsidDel="00000000" w:rsidP="00000000" w:rsidRDefault="00000000" w:rsidRPr="00000000" w14:paraId="00000085">
      <w:pPr>
        <w:ind w:right="990"/>
        <w:rPr/>
      </w:pPr>
      <w:r w:rsidDel="00000000" w:rsidR="00000000" w:rsidRPr="00000000">
        <w:rPr>
          <w:rtl w:val="0"/>
        </w:rPr>
        <w:t xml:space="preserve">Who is initiating a rapture? </w:t>
      </w:r>
    </w:p>
    <w:tbl>
      <w:tblPr>
        <w:tblStyle w:val="Table3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6">
            <w:pPr>
              <w:widowControl w:val="0"/>
              <w:spacing w:after="0" w:before="0" w:line="240" w:lineRule="auto"/>
              <w:ind w:right="990"/>
              <w:rPr>
                <w:color w:val="ff0000"/>
              </w:rPr>
            </w:pPr>
            <w:r w:rsidDel="00000000" w:rsidR="00000000" w:rsidRPr="00000000">
              <w:rPr>
                <w:color w:val="ff0000"/>
                <w:rtl w:val="0"/>
              </w:rPr>
              <w:t xml:space="preserve">In almost every single one of these examples, it’s been God or forces guided by God. </w:t>
            </w:r>
          </w:p>
        </w:tc>
      </w:tr>
    </w:tbl>
    <w:p w:rsidR="00000000" w:rsidDel="00000000" w:rsidP="00000000" w:rsidRDefault="00000000" w:rsidRPr="00000000" w14:paraId="00000087">
      <w:pPr>
        <w:ind w:right="990"/>
        <w:rPr/>
      </w:pPr>
      <w:r w:rsidDel="00000000" w:rsidR="00000000" w:rsidRPr="00000000">
        <w:rPr>
          <w:rtl w:val="0"/>
        </w:rPr>
        <w:t xml:space="preserve">Who are the recipients of a rapture? </w:t>
      </w:r>
    </w:p>
    <w:tbl>
      <w:tblPr>
        <w:tblStyle w:val="Table3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8">
            <w:pPr>
              <w:widowControl w:val="0"/>
              <w:spacing w:after="0" w:before="0" w:line="240" w:lineRule="auto"/>
              <w:ind w:right="990"/>
              <w:rPr>
                <w:color w:val="ff0000"/>
              </w:rPr>
            </w:pPr>
            <w:r w:rsidDel="00000000" w:rsidR="00000000" w:rsidRPr="00000000">
              <w:rPr>
                <w:color w:val="ff0000"/>
                <w:rtl w:val="0"/>
              </w:rPr>
              <w:t xml:space="preserve">An individual. </w:t>
            </w:r>
          </w:p>
        </w:tc>
      </w:tr>
    </w:tbl>
    <w:p w:rsidR="00000000" w:rsidDel="00000000" w:rsidP="00000000" w:rsidRDefault="00000000" w:rsidRPr="00000000" w14:paraId="00000089">
      <w:pPr>
        <w:ind w:right="990"/>
        <w:rPr/>
      </w:pPr>
      <w:r w:rsidDel="00000000" w:rsidR="00000000" w:rsidRPr="00000000">
        <w:rPr>
          <w:rtl w:val="0"/>
        </w:rPr>
        <w:t xml:space="preserve">Is a rapture a concept that is historically evidenced in the Old Testament? Or is this a foreign concept in the Bible? What stories would Jewish people remember when discussing a rapture?</w:t>
      </w:r>
    </w:p>
    <w:tbl>
      <w:tblPr>
        <w:tblStyle w:val="Table3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A">
            <w:pPr>
              <w:widowControl w:val="0"/>
              <w:spacing w:after="0" w:before="0" w:line="240" w:lineRule="auto"/>
              <w:ind w:right="0"/>
              <w:rPr>
                <w:color w:val="ff0000"/>
              </w:rPr>
            </w:pPr>
            <w:r w:rsidDel="00000000" w:rsidR="00000000" w:rsidRPr="00000000">
              <w:rPr>
                <w:color w:val="ff0000"/>
                <w:rtl w:val="0"/>
              </w:rPr>
              <w:t xml:space="preserve">Yes, there are Old Testament examples of a rapture. It is not a foreign concept. Jewish people would remember Enoch and Elijah. </w:t>
            </w:r>
          </w:p>
        </w:tc>
      </w:tr>
    </w:tbl>
    <w:p w:rsidR="00000000" w:rsidDel="00000000" w:rsidP="00000000" w:rsidRDefault="00000000" w:rsidRPr="00000000" w14:paraId="0000008B">
      <w:pPr>
        <w:ind w:right="990"/>
        <w:rPr/>
      </w:pPr>
      <w:r w:rsidDel="00000000" w:rsidR="00000000" w:rsidRPr="00000000">
        <w:rPr>
          <w:rtl w:val="0"/>
        </w:rPr>
        <w:t xml:space="preserve">Describe the general emotions of a rapture event. What is happening to the people? To their environment? </w:t>
      </w:r>
    </w:p>
    <w:tbl>
      <w:tblPr>
        <w:tblStyle w:val="Table3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C">
            <w:pPr>
              <w:widowControl w:val="0"/>
              <w:spacing w:after="0" w:before="0" w:line="240" w:lineRule="auto"/>
              <w:ind w:right="0"/>
              <w:rPr>
                <w:color w:val="ff0000"/>
              </w:rPr>
            </w:pPr>
            <w:r w:rsidDel="00000000" w:rsidR="00000000" w:rsidRPr="00000000">
              <w:rPr>
                <w:color w:val="ff0000"/>
                <w:rtl w:val="0"/>
              </w:rPr>
              <w:t xml:space="preserve">It seems to be sudden, sometimes a bit chaotic. The people may or may not know it’s coming. </w:t>
            </w:r>
          </w:p>
        </w:tc>
      </w:tr>
    </w:tbl>
    <w:p w:rsidR="00000000" w:rsidDel="00000000" w:rsidP="00000000" w:rsidRDefault="00000000" w:rsidRPr="00000000" w14:paraId="0000008D">
      <w:pPr>
        <w:ind w:right="990"/>
        <w:rPr/>
      </w:pPr>
      <w:r w:rsidDel="00000000" w:rsidR="00000000" w:rsidRPr="00000000">
        <w:rPr>
          <w:rtl w:val="0"/>
        </w:rPr>
        <w:t xml:space="preserve">Why do we use the word rapture? What word does rapture get derived from? </w:t>
      </w:r>
    </w:p>
    <w:tbl>
      <w:tblPr>
        <w:tblStyle w:val="Table3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E">
            <w:pPr>
              <w:widowControl w:val="0"/>
              <w:spacing w:after="0" w:before="0" w:line="240" w:lineRule="auto"/>
              <w:ind w:right="990"/>
              <w:rPr>
                <w:color w:val="ff0000"/>
              </w:rPr>
            </w:pPr>
            <w:r w:rsidDel="00000000" w:rsidR="00000000" w:rsidRPr="00000000">
              <w:rPr>
                <w:color w:val="ff0000"/>
                <w:rtl w:val="0"/>
              </w:rPr>
              <w:t xml:space="preserve">“Rapture” comes from the Latin translation of harpazo, which is “raptura”. </w:t>
            </w:r>
          </w:p>
        </w:tc>
      </w:tr>
    </w:tbl>
    <w:p w:rsidR="00000000" w:rsidDel="00000000" w:rsidP="00000000" w:rsidRDefault="00000000" w:rsidRPr="00000000" w14:paraId="0000008F">
      <w:pPr>
        <w:ind w:right="990"/>
        <w:rPr/>
      </w:pPr>
      <w:r w:rsidDel="00000000" w:rsidR="00000000" w:rsidRPr="00000000">
        <w:rPr>
          <w:rtl w:val="0"/>
        </w:rPr>
        <w:t xml:space="preserve">Does any rapture story we’ve investigated include anything about immortality or glorification? If so, which ones? </w:t>
      </w:r>
    </w:p>
    <w:tbl>
      <w:tblPr>
        <w:tblStyle w:val="Table3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0">
            <w:pPr>
              <w:widowControl w:val="0"/>
              <w:spacing w:after="0" w:before="0" w:line="240" w:lineRule="auto"/>
              <w:ind w:right="990"/>
              <w:rPr>
                <w:color w:val="ff0000"/>
              </w:rPr>
            </w:pPr>
            <w:r w:rsidDel="00000000" w:rsidR="00000000" w:rsidRPr="00000000">
              <w:rPr>
                <w:color w:val="ff0000"/>
                <w:rtl w:val="0"/>
              </w:rPr>
              <w:t xml:space="preserve">So far, no. </w:t>
            </w:r>
          </w:p>
        </w:tc>
      </w:tr>
    </w:tbl>
    <w:p w:rsidR="00000000" w:rsidDel="00000000" w:rsidP="00000000" w:rsidRDefault="00000000" w:rsidRPr="00000000" w14:paraId="00000091">
      <w:pPr>
        <w:ind w:right="990"/>
        <w:rPr/>
      </w:pPr>
      <w:r w:rsidDel="00000000" w:rsidR="00000000" w:rsidRPr="00000000">
        <w:rPr>
          <w:rtl w:val="0"/>
        </w:rPr>
        <w:t xml:space="preserve">Does any rapture story we’ve investigated include anything about a large gathering of people? If so, which ones? </w:t>
      </w:r>
    </w:p>
    <w:tbl>
      <w:tblPr>
        <w:tblStyle w:val="Table3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2">
            <w:pPr>
              <w:widowControl w:val="0"/>
              <w:spacing w:after="0" w:before="0" w:line="240" w:lineRule="auto"/>
              <w:ind w:right="990"/>
              <w:rPr>
                <w:color w:val="ff0000"/>
              </w:rPr>
            </w:pPr>
            <w:r w:rsidDel="00000000" w:rsidR="00000000" w:rsidRPr="00000000">
              <w:rPr>
                <w:color w:val="ff0000"/>
                <w:rtl w:val="0"/>
              </w:rPr>
              <w:t xml:space="preserve">So far, no.</w:t>
            </w:r>
          </w:p>
        </w:tc>
      </w:tr>
    </w:tbl>
    <w:p w:rsidR="00000000" w:rsidDel="00000000" w:rsidP="00000000" w:rsidRDefault="00000000" w:rsidRPr="00000000" w14:paraId="00000093">
      <w:pPr>
        <w:ind w:right="990"/>
        <w:rPr/>
      </w:pPr>
      <w:r w:rsidDel="00000000" w:rsidR="00000000" w:rsidRPr="00000000">
        <w:rPr>
          <w:rtl w:val="0"/>
        </w:rPr>
        <w:t xml:space="preserve">Does any rapture story we’ve investigated include anything about the Coming of Christ? If so, which ones?</w:t>
      </w:r>
    </w:p>
    <w:tbl>
      <w:tblPr>
        <w:tblStyle w:val="Table3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4">
            <w:pPr>
              <w:widowControl w:val="0"/>
              <w:spacing w:after="0" w:before="0" w:line="240" w:lineRule="auto"/>
              <w:ind w:right="0"/>
              <w:rPr>
                <w:color w:val="ff0000"/>
              </w:rPr>
            </w:pPr>
            <w:r w:rsidDel="00000000" w:rsidR="00000000" w:rsidRPr="00000000">
              <w:rPr>
                <w:color w:val="ff0000"/>
                <w:rtl w:val="0"/>
              </w:rPr>
              <w:t xml:space="preserve">Yes! In 1 Thessalonians, there are people who are alive and will meet Jesus in the air as He is descending. </w:t>
            </w:r>
          </w:p>
        </w:tc>
      </w:tr>
    </w:tbl>
    <w:p w:rsidR="00000000" w:rsidDel="00000000" w:rsidP="00000000" w:rsidRDefault="00000000" w:rsidRPr="00000000" w14:paraId="00000095">
      <w:pPr>
        <w:ind w:right="990"/>
        <w:rPr/>
      </w:pPr>
      <w:r w:rsidDel="00000000" w:rsidR="00000000" w:rsidRPr="00000000">
        <w:rPr>
          <w:rtl w:val="0"/>
        </w:rPr>
        <w:t xml:space="preserve">Are there any other passages in the bible that you think are about the rapture? Which ones? Investigate those passages deeper and write out your notes and discoveries here. </w:t>
      </w:r>
    </w:p>
    <w:tbl>
      <w:tblPr>
        <w:tblStyle w:val="Table4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6">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97">
      <w:pPr>
        <w:ind w:right="990"/>
        <w:rPr/>
      </w:pPr>
      <w:r w:rsidDel="00000000" w:rsidR="00000000" w:rsidRPr="00000000">
        <w:rPr>
          <w:rtl w:val="0"/>
        </w:rPr>
        <w:t xml:space="preserve">Does the Bible specifically limit the number of raptures that can happen? Does this seem like a special event? Is this something that is a big deal? Think about how ancient Jewish people would think of this. Would they be surprised or confused if this happened? What does that tell you about a rapture? </w:t>
      </w:r>
    </w:p>
    <w:tbl>
      <w:tblPr>
        <w:tblStyle w:val="Table4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8">
            <w:pPr>
              <w:widowControl w:val="0"/>
              <w:spacing w:after="0" w:before="0" w:line="240" w:lineRule="auto"/>
              <w:ind w:right="0"/>
              <w:rPr>
                <w:color w:val="ff0000"/>
              </w:rPr>
            </w:pPr>
            <w:r w:rsidDel="00000000" w:rsidR="00000000" w:rsidRPr="00000000">
              <w:rPr>
                <w:color w:val="ff0000"/>
                <w:rtl w:val="0"/>
              </w:rPr>
              <w:t xml:space="preserve">No. So far, we’ve seen multiple examples of raptures in passages, both Old Testament and New Testament. To say that there is only one rapture for the end times is an assumption that is being made and squeezed into a variety of different verses. If you assume it’s one big event, you will read a rapture passage and try to put that verse in the wrong spot on the timeline (wherever you believe the rapture event happens). Conversely, you will start misinterpreting passages and creating new meanings for what it says so that those passages fit your agenda. </w:t>
            </w:r>
          </w:p>
          <w:p w:rsidR="00000000" w:rsidDel="00000000" w:rsidP="00000000" w:rsidRDefault="00000000" w:rsidRPr="00000000" w14:paraId="00000099">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09A">
            <w:pPr>
              <w:widowControl w:val="0"/>
              <w:spacing w:after="0" w:before="0" w:line="240" w:lineRule="auto"/>
              <w:ind w:right="0"/>
              <w:rPr>
                <w:color w:val="ff0000"/>
              </w:rPr>
            </w:pPr>
            <w:r w:rsidDel="00000000" w:rsidR="00000000" w:rsidRPr="00000000">
              <w:rPr>
                <w:color w:val="ff0000"/>
                <w:rtl w:val="0"/>
              </w:rPr>
              <w:t xml:space="preserve">Jewish people, if they heard of or saw a rapture, would not be surprised as there is historical evidence of this phenomenon. Therefore, the rapture is not a mystery. It’s just a thing that can happen. </w:t>
            </w:r>
          </w:p>
        </w:tc>
      </w:tr>
    </w:tbl>
    <w:p w:rsidR="00000000" w:rsidDel="00000000" w:rsidP="00000000" w:rsidRDefault="00000000" w:rsidRPr="00000000" w14:paraId="0000009B">
      <w:pPr>
        <w:ind w:right="990"/>
        <w:rPr/>
      </w:pPr>
      <w:r w:rsidDel="00000000" w:rsidR="00000000" w:rsidRPr="00000000">
        <w:rPr>
          <w:rtl w:val="0"/>
        </w:rPr>
        <w:t xml:space="preserve">In future studies, we will explore more closely the timing of future rapture event(s). Not all passages that people use to justify a rapture are actually talking about a rapture. And some passages that do talk about a rapture are at a different point in time than is being taught. We’ll explore this deeper later on. For now, let’s conclude with simply understanding that the rapture is indeed a biblical concept and is a part of the end times story. </w:t>
      </w:r>
    </w:p>
    <w:p w:rsidR="00000000" w:rsidDel="00000000" w:rsidP="00000000" w:rsidRDefault="00000000" w:rsidRPr="00000000" w14:paraId="0000009C">
      <w:pPr>
        <w:pStyle w:val="Heading1"/>
        <w:ind w:right="990"/>
        <w:rPr/>
      </w:pPr>
      <w:bookmarkStart w:colFirst="0" w:colLast="0" w:name="_6ooz6z4k0bko" w:id="10"/>
      <w:bookmarkEnd w:id="10"/>
      <w:r w:rsidDel="00000000" w:rsidR="00000000" w:rsidRPr="00000000">
        <w:rPr>
          <w:rtl w:val="0"/>
        </w:rPr>
        <w:t xml:space="preserve">Jesus’ Resurrection and Glorification</w:t>
      </w:r>
    </w:p>
    <w:p w:rsidR="00000000" w:rsidDel="00000000" w:rsidP="00000000" w:rsidRDefault="00000000" w:rsidRPr="00000000" w14:paraId="0000009D">
      <w:pPr>
        <w:ind w:right="990"/>
        <w:rPr/>
      </w:pPr>
      <w:r w:rsidDel="00000000" w:rsidR="00000000" w:rsidRPr="00000000">
        <w:rPr>
          <w:rtl w:val="0"/>
        </w:rPr>
        <w:t xml:space="preserve">One of the coolest parts about end times is the promise of Glorification. A lot of Christians don’t quite know or understand what this means. Let’s explore what glorification is and how it relates to the end times. </w:t>
      </w:r>
    </w:p>
    <w:p w:rsidR="00000000" w:rsidDel="00000000" w:rsidP="00000000" w:rsidRDefault="00000000" w:rsidRPr="00000000" w14:paraId="0000009E">
      <w:pPr>
        <w:ind w:right="990"/>
        <w:rPr/>
      </w:pPr>
      <w:r w:rsidDel="00000000" w:rsidR="00000000" w:rsidRPr="00000000">
        <w:rPr>
          <w:rtl w:val="0"/>
        </w:rPr>
        <w:t xml:space="preserve">From what you remember, describe what happened to Jesus after he died on the cross until he ascended to Heaven in Acts. Are there any unusual things that you noticed? </w:t>
      </w:r>
    </w:p>
    <w:tbl>
      <w:tblPr>
        <w:tblStyle w:val="Table4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F">
            <w:pPr>
              <w:widowControl w:val="0"/>
              <w:spacing w:after="0" w:before="0" w:line="240" w:lineRule="auto"/>
              <w:ind w:right="0"/>
              <w:rPr>
                <w:color w:val="ff0000"/>
              </w:rPr>
            </w:pPr>
            <w:r w:rsidDel="00000000" w:rsidR="00000000" w:rsidRPr="00000000">
              <w:rPr>
                <w:color w:val="ff0000"/>
                <w:rtl w:val="0"/>
              </w:rPr>
              <w:t xml:space="preserve">Jesus went to Sheol, took the keys, preached to people, resurrected, walked around and talked to people, then ascended. </w:t>
            </w:r>
          </w:p>
        </w:tc>
      </w:tr>
    </w:tbl>
    <w:p w:rsidR="00000000" w:rsidDel="00000000" w:rsidP="00000000" w:rsidRDefault="00000000" w:rsidRPr="00000000" w14:paraId="000000A0">
      <w:pPr>
        <w:pStyle w:val="Heading2"/>
        <w:ind w:right="990"/>
        <w:rPr/>
      </w:pPr>
      <w:bookmarkStart w:colFirst="0" w:colLast="0" w:name="_byyegvrgq1o5" w:id="11"/>
      <w:bookmarkEnd w:id="11"/>
      <w:r w:rsidDel="00000000" w:rsidR="00000000" w:rsidRPr="00000000">
        <w:rPr>
          <w:rtl w:val="0"/>
        </w:rPr>
        <w:t xml:space="preserve">Read John 20:11-31</w:t>
      </w:r>
    </w:p>
    <w:p w:rsidR="00000000" w:rsidDel="00000000" w:rsidP="00000000" w:rsidRDefault="00000000" w:rsidRPr="00000000" w14:paraId="000000A1">
      <w:pPr>
        <w:ind w:right="990"/>
        <w:rPr/>
      </w:pPr>
      <w:r w:rsidDel="00000000" w:rsidR="00000000" w:rsidRPr="00000000">
        <w:rPr>
          <w:rtl w:val="0"/>
        </w:rPr>
        <w:t xml:space="preserve">Who was the first one to see Jesus when he resurrected? Describe the scene here. What happened? </w:t>
      </w:r>
    </w:p>
    <w:tbl>
      <w:tblPr>
        <w:tblStyle w:val="Table4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2">
            <w:pPr>
              <w:widowControl w:val="0"/>
              <w:spacing w:after="0" w:before="0" w:line="240" w:lineRule="auto"/>
              <w:ind w:right="0"/>
              <w:rPr>
                <w:color w:val="ff0000"/>
              </w:rPr>
            </w:pPr>
            <w:r w:rsidDel="00000000" w:rsidR="00000000" w:rsidRPr="00000000">
              <w:rPr>
                <w:color w:val="ff0000"/>
                <w:rtl w:val="0"/>
              </w:rPr>
              <w:t xml:space="preserve">Mary was crying because Jesus’ body was no longer in the tomb, and she thought someone stole his body. Then Jesus came up and asked her why she was crying, and she thought He was the gardener. For some reason, she did not recognize Him until He said her name. When she tried to touch Him, He told her not to because He has to go to heaven. </w:t>
            </w:r>
          </w:p>
        </w:tc>
      </w:tr>
    </w:tbl>
    <w:p w:rsidR="00000000" w:rsidDel="00000000" w:rsidP="00000000" w:rsidRDefault="00000000" w:rsidRPr="00000000" w14:paraId="000000A3">
      <w:pPr>
        <w:ind w:right="990"/>
        <w:rPr/>
      </w:pPr>
      <w:r w:rsidDel="00000000" w:rsidR="00000000" w:rsidRPr="00000000">
        <w:rPr>
          <w:rtl w:val="0"/>
        </w:rPr>
        <w:t xml:space="preserve">Why didn’t Mary recognize Jesus? Doesn’t that seem weird for someone who knew Jesus very well? Why do you think this happened? </w:t>
      </w:r>
    </w:p>
    <w:tbl>
      <w:tblPr>
        <w:tblStyle w:val="Table4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4">
            <w:pPr>
              <w:widowControl w:val="0"/>
              <w:spacing w:after="0" w:before="0" w:line="240" w:lineRule="auto"/>
              <w:ind w:right="0"/>
              <w:rPr>
                <w:color w:val="ff0000"/>
              </w:rPr>
            </w:pPr>
            <w:r w:rsidDel="00000000" w:rsidR="00000000" w:rsidRPr="00000000">
              <w:rPr>
                <w:color w:val="ff0000"/>
                <w:rtl w:val="0"/>
              </w:rPr>
              <w:t xml:space="preserve">That is odd! I can think of a couple of possibilities:</w:t>
            </w:r>
          </w:p>
          <w:p w:rsidR="00000000" w:rsidDel="00000000" w:rsidP="00000000" w:rsidRDefault="00000000" w:rsidRPr="00000000" w14:paraId="000000A5">
            <w:pPr>
              <w:widowControl w:val="0"/>
              <w:numPr>
                <w:ilvl w:val="0"/>
                <w:numId w:val="12"/>
              </w:numPr>
              <w:spacing w:after="0" w:before="0" w:line="240" w:lineRule="auto"/>
              <w:ind w:left="720" w:right="0" w:hanging="360"/>
              <w:rPr>
                <w:color w:val="ff0000"/>
              </w:rPr>
            </w:pPr>
            <w:r w:rsidDel="00000000" w:rsidR="00000000" w:rsidRPr="00000000">
              <w:rPr>
                <w:color w:val="ff0000"/>
                <w:rtl w:val="0"/>
              </w:rPr>
              <w:t xml:space="preserve">She was crying so hard, she couldn’t see out of her eyes.</w:t>
            </w:r>
          </w:p>
          <w:p w:rsidR="00000000" w:rsidDel="00000000" w:rsidP="00000000" w:rsidRDefault="00000000" w:rsidRPr="00000000" w14:paraId="000000A6">
            <w:pPr>
              <w:widowControl w:val="0"/>
              <w:numPr>
                <w:ilvl w:val="0"/>
                <w:numId w:val="12"/>
              </w:numPr>
              <w:spacing w:after="0" w:before="0" w:line="240" w:lineRule="auto"/>
              <w:ind w:left="720" w:right="0" w:hanging="360"/>
              <w:rPr>
                <w:color w:val="ff0000"/>
              </w:rPr>
            </w:pPr>
            <w:r w:rsidDel="00000000" w:rsidR="00000000" w:rsidRPr="00000000">
              <w:rPr>
                <w:color w:val="ff0000"/>
                <w:rtl w:val="0"/>
              </w:rPr>
              <w:t xml:space="preserve">She was so distraught that she couldn’t think straight, and had no reason to believe a man she watched die a few days ago would suddenly be alive for no reason.</w:t>
            </w:r>
          </w:p>
          <w:p w:rsidR="00000000" w:rsidDel="00000000" w:rsidP="00000000" w:rsidRDefault="00000000" w:rsidRPr="00000000" w14:paraId="000000A7">
            <w:pPr>
              <w:widowControl w:val="0"/>
              <w:numPr>
                <w:ilvl w:val="0"/>
                <w:numId w:val="12"/>
              </w:numPr>
              <w:spacing w:after="0" w:before="0" w:line="240" w:lineRule="auto"/>
              <w:ind w:left="720" w:right="0" w:hanging="360"/>
              <w:rPr>
                <w:color w:val="ff0000"/>
              </w:rPr>
            </w:pPr>
            <w:r w:rsidDel="00000000" w:rsidR="00000000" w:rsidRPr="00000000">
              <w:rPr>
                <w:color w:val="ff0000"/>
                <w:rtl w:val="0"/>
              </w:rPr>
              <w:t xml:space="preserve">He looked different than what she initially remembered. Either He had no wounds all over His body, or He had a different air about Him.</w:t>
            </w:r>
          </w:p>
        </w:tc>
      </w:tr>
    </w:tbl>
    <w:p w:rsidR="00000000" w:rsidDel="00000000" w:rsidP="00000000" w:rsidRDefault="00000000" w:rsidRPr="00000000" w14:paraId="000000A8">
      <w:pPr>
        <w:ind w:right="990"/>
        <w:rPr/>
      </w:pPr>
      <w:r w:rsidDel="00000000" w:rsidR="00000000" w:rsidRPr="00000000">
        <w:rPr>
          <w:rtl w:val="0"/>
        </w:rPr>
        <w:t xml:space="preserve">What do you think Jesus looked like? Is He unrecognizable to other people? Can you find other passages where people can’t recognize Him after his resurrection? </w:t>
      </w:r>
    </w:p>
    <w:tbl>
      <w:tblPr>
        <w:tblStyle w:val="Table4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9">
            <w:pPr>
              <w:widowControl w:val="0"/>
              <w:spacing w:after="0" w:before="0" w:line="240" w:lineRule="auto"/>
              <w:ind w:right="60"/>
              <w:rPr>
                <w:color w:val="ff0000"/>
              </w:rPr>
            </w:pPr>
            <w:r w:rsidDel="00000000" w:rsidR="00000000" w:rsidRPr="00000000">
              <w:rPr>
                <w:color w:val="ff0000"/>
                <w:rtl w:val="0"/>
              </w:rPr>
              <w:t xml:space="preserve">Well, I suppose Jesus didn’t have all His horrific wounds anymore (minus the nail marks and rib mark). But is it more than that? There is another passage later on when He meets some men on the road, has a conversation with them, and they don’t know who He is for a while. </w:t>
            </w:r>
          </w:p>
        </w:tc>
      </w:tr>
    </w:tbl>
    <w:p w:rsidR="00000000" w:rsidDel="00000000" w:rsidP="00000000" w:rsidRDefault="00000000" w:rsidRPr="00000000" w14:paraId="000000AA">
      <w:pPr>
        <w:ind w:right="990"/>
        <w:rPr/>
      </w:pPr>
      <w:r w:rsidDel="00000000" w:rsidR="00000000" w:rsidRPr="00000000">
        <w:rPr>
          <w:rtl w:val="0"/>
        </w:rPr>
        <w:t xml:space="preserve">Why did Jesus tell Mary he still needed to ascend to heaven? What did he need to do with His Father? What was His purpose up there? </w:t>
      </w:r>
    </w:p>
    <w:tbl>
      <w:tblPr>
        <w:tblStyle w:val="Table4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B">
            <w:pPr>
              <w:widowControl w:val="0"/>
              <w:spacing w:after="0" w:before="0" w:line="240" w:lineRule="auto"/>
              <w:ind w:right="990"/>
              <w:rPr>
                <w:color w:val="ff0000"/>
              </w:rPr>
            </w:pPr>
            <w:r w:rsidDel="00000000" w:rsidR="00000000" w:rsidRPr="00000000">
              <w:rPr>
                <w:color w:val="ff0000"/>
                <w:rtl w:val="0"/>
              </w:rPr>
              <w:t xml:space="preserve">He didn’t say. </w:t>
            </w:r>
          </w:p>
        </w:tc>
      </w:tr>
    </w:tbl>
    <w:p w:rsidR="00000000" w:rsidDel="00000000" w:rsidP="00000000" w:rsidRDefault="00000000" w:rsidRPr="00000000" w14:paraId="000000AC">
      <w:pPr>
        <w:ind w:right="990"/>
        <w:rPr/>
      </w:pPr>
      <w:r w:rsidDel="00000000" w:rsidR="00000000" w:rsidRPr="00000000">
        <w:rPr>
          <w:rtl w:val="0"/>
        </w:rPr>
        <w:t xml:space="preserve">After Jesus ascended to Heaven, He came back down. Who did Jesus visit next? Describe that scene. Is there anything unusual you noticed here? </w:t>
      </w:r>
    </w:p>
    <w:tbl>
      <w:tblPr>
        <w:tblStyle w:val="Table4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D">
            <w:pPr>
              <w:widowControl w:val="0"/>
              <w:spacing w:after="0" w:before="0" w:line="240" w:lineRule="auto"/>
              <w:ind w:right="0"/>
              <w:rPr>
                <w:color w:val="ff0000"/>
              </w:rPr>
            </w:pPr>
            <w:r w:rsidDel="00000000" w:rsidR="00000000" w:rsidRPr="00000000">
              <w:rPr>
                <w:color w:val="ff0000"/>
                <w:rtl w:val="0"/>
              </w:rPr>
              <w:t xml:space="preserve">He suddenly appeared in the midst of the apostles, after they had locked the doors. It’s weird because He just… popped in without using a door. </w:t>
            </w:r>
          </w:p>
        </w:tc>
      </w:tr>
    </w:tbl>
    <w:p w:rsidR="00000000" w:rsidDel="00000000" w:rsidP="00000000" w:rsidRDefault="00000000" w:rsidRPr="00000000" w14:paraId="000000AE">
      <w:pPr>
        <w:ind w:right="990"/>
        <w:rPr/>
      </w:pPr>
      <w:r w:rsidDel="00000000" w:rsidR="00000000" w:rsidRPr="00000000">
        <w:rPr>
          <w:rtl w:val="0"/>
        </w:rPr>
        <w:t xml:space="preserve">In verse 19, what does it say about the doors? Some translations say locked, others say shut. Describe the scene here. What are the disciples doing? Why did they lock the doors? What is happening in the city? Who were they afraid of? Why? </w:t>
      </w:r>
    </w:p>
    <w:tbl>
      <w:tblPr>
        <w:tblStyle w:val="Table4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F">
            <w:pPr>
              <w:widowControl w:val="0"/>
              <w:spacing w:after="0" w:before="0" w:line="240" w:lineRule="auto"/>
              <w:ind w:right="0"/>
              <w:rPr>
                <w:color w:val="ff0000"/>
              </w:rPr>
            </w:pPr>
            <w:r w:rsidDel="00000000" w:rsidR="00000000" w:rsidRPr="00000000">
              <w:rPr>
                <w:color w:val="ff0000"/>
                <w:rtl w:val="0"/>
              </w:rPr>
              <w:t xml:space="preserve">It says the doors are shut, as in locked. At this point in time, the disciples were terrified for their lives because the religious Jewish leaders and others were seeking them out to kill them and any others who were known followers of Jesus. They were in hiding, and clearly the door was locked so no one could get in if they didn’t know them. </w:t>
            </w:r>
          </w:p>
        </w:tc>
      </w:tr>
    </w:tbl>
    <w:p w:rsidR="00000000" w:rsidDel="00000000" w:rsidP="00000000" w:rsidRDefault="00000000" w:rsidRPr="00000000" w14:paraId="000000B0">
      <w:pPr>
        <w:ind w:right="990"/>
        <w:rPr/>
      </w:pPr>
      <w:r w:rsidDel="00000000" w:rsidR="00000000" w:rsidRPr="00000000">
        <w:rPr>
          <w:rtl w:val="0"/>
        </w:rPr>
        <w:t xml:space="preserve">Why do you think the writer emphasized this fact about the doors being shut and locked? Is that an irrelevant fact? </w:t>
      </w:r>
    </w:p>
    <w:tbl>
      <w:tblPr>
        <w:tblStyle w:val="Table4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1">
            <w:pPr>
              <w:widowControl w:val="0"/>
              <w:spacing w:after="0" w:before="0" w:line="240" w:lineRule="auto"/>
              <w:ind w:right="0"/>
              <w:rPr>
                <w:color w:val="ff0000"/>
              </w:rPr>
            </w:pPr>
            <w:r w:rsidDel="00000000" w:rsidR="00000000" w:rsidRPr="00000000">
              <w:rPr>
                <w:color w:val="ff0000"/>
                <w:rtl w:val="0"/>
              </w:rPr>
              <w:t xml:space="preserve">It is super relevant! It means Jesus was able to enter the room they were in without using the door. </w:t>
            </w:r>
          </w:p>
        </w:tc>
      </w:tr>
    </w:tbl>
    <w:p w:rsidR="00000000" w:rsidDel="00000000" w:rsidP="00000000" w:rsidRDefault="00000000" w:rsidRPr="00000000" w14:paraId="000000B2">
      <w:pPr>
        <w:ind w:right="990"/>
        <w:rPr/>
      </w:pPr>
      <w:r w:rsidDel="00000000" w:rsidR="00000000" w:rsidRPr="00000000">
        <w:rPr>
          <w:rtl w:val="0"/>
        </w:rPr>
        <w:t xml:space="preserve">How did Jesus get into the room? Did he open the door or use another method? Does that seem strange to you? </w:t>
      </w:r>
    </w:p>
    <w:tbl>
      <w:tblPr>
        <w:tblStyle w:val="Table5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3">
            <w:pPr>
              <w:widowControl w:val="0"/>
              <w:spacing w:after="0" w:before="0" w:line="240" w:lineRule="auto"/>
              <w:ind w:right="990"/>
              <w:rPr>
                <w:color w:val="ff0000"/>
              </w:rPr>
            </w:pPr>
            <w:r w:rsidDel="00000000" w:rsidR="00000000" w:rsidRPr="00000000">
              <w:rPr>
                <w:color w:val="ff0000"/>
                <w:rtl w:val="0"/>
              </w:rPr>
              <w:t xml:space="preserve">He appeared. I suppose he just materialized in the spot He wanted to be in. </w:t>
            </w:r>
          </w:p>
        </w:tc>
      </w:tr>
    </w:tbl>
    <w:p w:rsidR="00000000" w:rsidDel="00000000" w:rsidP="00000000" w:rsidRDefault="00000000" w:rsidRPr="00000000" w14:paraId="000000B4">
      <w:pPr>
        <w:ind w:right="990"/>
        <w:rPr/>
      </w:pPr>
      <w:r w:rsidDel="00000000" w:rsidR="00000000" w:rsidRPr="00000000">
        <w:rPr>
          <w:rtl w:val="0"/>
        </w:rPr>
        <w:t xml:space="preserve">In verse 26, describe how Jesus entered. Was verse 19 a fluke? </w:t>
      </w:r>
    </w:p>
    <w:tbl>
      <w:tblPr>
        <w:tblStyle w:val="Table5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5">
            <w:pPr>
              <w:widowControl w:val="0"/>
              <w:spacing w:after="0" w:before="0" w:line="240" w:lineRule="auto"/>
              <w:ind w:right="0"/>
              <w:rPr>
                <w:color w:val="ff0000"/>
              </w:rPr>
            </w:pPr>
            <w:r w:rsidDel="00000000" w:rsidR="00000000" w:rsidRPr="00000000">
              <w:rPr>
                <w:color w:val="ff0000"/>
                <w:rtl w:val="0"/>
              </w:rPr>
              <w:t xml:space="preserve">Again, the doors were shut in this verse as well, and Jesus was still able to get in. So twice in the same chapter, the writer is emphasizing that the door was closed and locked, and Jesus still appeared before them. </w:t>
            </w:r>
          </w:p>
        </w:tc>
      </w:tr>
    </w:tbl>
    <w:p w:rsidR="00000000" w:rsidDel="00000000" w:rsidP="00000000" w:rsidRDefault="00000000" w:rsidRPr="00000000" w14:paraId="000000B6">
      <w:pPr>
        <w:ind w:right="990"/>
        <w:rPr/>
      </w:pPr>
      <w:r w:rsidDel="00000000" w:rsidR="00000000" w:rsidRPr="00000000">
        <w:rPr>
          <w:rtl w:val="0"/>
        </w:rPr>
        <w:t xml:space="preserve">What does this tell us about Jesus’ body? How is it different from before he was crucified? Was Jesus able to suddenly appear in locked spaces before? Can you think of another passage before his crucifixion that shows Jesus doing something like this? Or is this a new development?  </w:t>
      </w:r>
    </w:p>
    <w:tbl>
      <w:tblPr>
        <w:tblStyle w:val="Table5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7">
            <w:pPr>
              <w:widowControl w:val="0"/>
              <w:spacing w:after="0" w:before="0" w:line="240" w:lineRule="auto"/>
              <w:ind w:right="0"/>
              <w:rPr>
                <w:color w:val="ff0000"/>
              </w:rPr>
            </w:pPr>
            <w:r w:rsidDel="00000000" w:rsidR="00000000" w:rsidRPr="00000000">
              <w:rPr>
                <w:color w:val="ff0000"/>
                <w:rtl w:val="0"/>
              </w:rPr>
              <w:t xml:space="preserve">Jesus’ new body seems to be able to do some pretty cool things, like materialize into places. Before He was crucified, He didn’t do that. His body was fully human and material at that point. I can think of many verses of Jesus performing miracles, but none where He is teleporting. </w:t>
            </w:r>
          </w:p>
        </w:tc>
      </w:tr>
    </w:tbl>
    <w:p w:rsidR="00000000" w:rsidDel="00000000" w:rsidP="00000000" w:rsidRDefault="00000000" w:rsidRPr="00000000" w14:paraId="000000B8">
      <w:pPr>
        <w:ind w:right="990"/>
        <w:rPr/>
      </w:pPr>
      <w:r w:rsidDel="00000000" w:rsidR="00000000" w:rsidRPr="00000000">
        <w:rPr>
          <w:rtl w:val="0"/>
        </w:rPr>
        <w:t xml:space="preserve">Why did Jesus show them his hands and side? </w:t>
      </w:r>
    </w:p>
    <w:tbl>
      <w:tblPr>
        <w:tblStyle w:val="Table5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9">
            <w:pPr>
              <w:widowControl w:val="0"/>
              <w:spacing w:after="0" w:before="0" w:line="240" w:lineRule="auto"/>
              <w:ind w:right="0"/>
              <w:rPr>
                <w:color w:val="ff0000"/>
              </w:rPr>
            </w:pPr>
            <w:r w:rsidDel="00000000" w:rsidR="00000000" w:rsidRPr="00000000">
              <w:rPr>
                <w:color w:val="ff0000"/>
                <w:rtl w:val="0"/>
              </w:rPr>
              <w:t xml:space="preserve">Jesus wanted to confirm to His disciples that it was indeed Him, that it was still His body, and that He definitely did die and is back. </w:t>
            </w:r>
          </w:p>
        </w:tc>
      </w:tr>
    </w:tbl>
    <w:p w:rsidR="00000000" w:rsidDel="00000000" w:rsidP="00000000" w:rsidRDefault="00000000" w:rsidRPr="00000000" w14:paraId="000000BA">
      <w:pPr>
        <w:pStyle w:val="Heading2"/>
        <w:ind w:right="990"/>
        <w:rPr/>
      </w:pPr>
      <w:bookmarkStart w:colFirst="0" w:colLast="0" w:name="_sdona2xydi85" w:id="12"/>
      <w:bookmarkEnd w:id="12"/>
      <w:r w:rsidDel="00000000" w:rsidR="00000000" w:rsidRPr="00000000">
        <w:rPr>
          <w:rtl w:val="0"/>
        </w:rPr>
        <w:t xml:space="preserve">Read Luke 24:1-43</w:t>
      </w:r>
    </w:p>
    <w:p w:rsidR="00000000" w:rsidDel="00000000" w:rsidP="00000000" w:rsidRDefault="00000000" w:rsidRPr="00000000" w14:paraId="000000BB">
      <w:pPr>
        <w:ind w:right="990"/>
        <w:rPr/>
      </w:pPr>
      <w:r w:rsidDel="00000000" w:rsidR="00000000" w:rsidRPr="00000000">
        <w:rPr>
          <w:rtl w:val="0"/>
        </w:rPr>
        <w:t xml:space="preserve">This passage in Luke shows the same story from a different writer. Are there any interesting things that stood out in this passage? </w:t>
      </w:r>
    </w:p>
    <w:tbl>
      <w:tblPr>
        <w:tblStyle w:val="Table5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C">
            <w:pPr>
              <w:widowControl w:val="0"/>
              <w:spacing w:after="0" w:before="0" w:line="240" w:lineRule="auto"/>
              <w:ind w:right="0"/>
              <w:rPr>
                <w:color w:val="ff0000"/>
              </w:rPr>
            </w:pPr>
            <w:r w:rsidDel="00000000" w:rsidR="00000000" w:rsidRPr="00000000">
              <w:rPr>
                <w:color w:val="ff0000"/>
                <w:rtl w:val="0"/>
              </w:rPr>
              <w:t xml:space="preserve">The two men who were on the road to Emmaus encountered Jesus, but “their eyes were restrained,” so they didn’t recognize Him. This sounds similar to what happened to Mary! Additionally, when they recognized Him over dinner, He suddenly vanished, which is similar to locked door mystery!</w:t>
            </w:r>
          </w:p>
        </w:tc>
      </w:tr>
    </w:tbl>
    <w:p w:rsidR="00000000" w:rsidDel="00000000" w:rsidP="00000000" w:rsidRDefault="00000000" w:rsidRPr="00000000" w14:paraId="000000BD">
      <w:pPr>
        <w:ind w:right="990"/>
        <w:rPr/>
      </w:pPr>
      <w:r w:rsidDel="00000000" w:rsidR="00000000" w:rsidRPr="00000000">
        <w:rPr>
          <w:rtl w:val="0"/>
        </w:rPr>
        <w:t xml:space="preserve">In verse 13-16, Jesus showed up 7 miles outside of Jerusalem to visit two Emmaus disciples. How fast can you walk 7 miles? How did Jesus get there so quickly? </w:t>
      </w:r>
    </w:p>
    <w:tbl>
      <w:tblPr>
        <w:tblStyle w:val="Table5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E">
            <w:pPr>
              <w:widowControl w:val="0"/>
              <w:spacing w:after="0" w:before="0" w:line="240" w:lineRule="auto"/>
              <w:ind w:right="0"/>
              <w:rPr>
                <w:color w:val="ff0000"/>
              </w:rPr>
            </w:pPr>
            <w:r w:rsidDel="00000000" w:rsidR="00000000" w:rsidRPr="00000000">
              <w:rPr>
                <w:color w:val="ff0000"/>
                <w:rtl w:val="0"/>
              </w:rPr>
              <w:t xml:space="preserve">It probably takes me less than 2 hours to walk there. It’s pretty impressive that Jesus resurrected, sprinted as fast as he could to get to those guys, then sprinted super fast back to get to the disciples. Just kidding, He’s teleporting or something. </w:t>
            </w:r>
          </w:p>
        </w:tc>
      </w:tr>
    </w:tbl>
    <w:p w:rsidR="00000000" w:rsidDel="00000000" w:rsidP="00000000" w:rsidRDefault="00000000" w:rsidRPr="00000000" w14:paraId="000000BF">
      <w:pPr>
        <w:ind w:right="990"/>
        <w:rPr/>
      </w:pPr>
      <w:r w:rsidDel="00000000" w:rsidR="00000000" w:rsidRPr="00000000">
        <w:rPr>
          <w:rtl w:val="0"/>
        </w:rPr>
        <w:t xml:space="preserve">Why couldn’t the two men recognize Jesus? When did they finally recognize Him? How did it happen? </w:t>
      </w:r>
    </w:p>
    <w:tbl>
      <w:tblPr>
        <w:tblStyle w:val="Table5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0">
            <w:pPr>
              <w:widowControl w:val="0"/>
              <w:spacing w:after="0" w:before="0" w:line="240" w:lineRule="auto"/>
              <w:ind w:right="0"/>
              <w:rPr>
                <w:color w:val="ff0000"/>
              </w:rPr>
            </w:pPr>
            <w:r w:rsidDel="00000000" w:rsidR="00000000" w:rsidRPr="00000000">
              <w:rPr>
                <w:color w:val="ff0000"/>
                <w:rtl w:val="0"/>
              </w:rPr>
              <w:t xml:space="preserve">Their eyes were restrained. They only recognized Him after He broke bread, blessed it, gave it to them, then allowed their eyes to be opened. </w:t>
            </w:r>
          </w:p>
        </w:tc>
      </w:tr>
    </w:tbl>
    <w:p w:rsidR="00000000" w:rsidDel="00000000" w:rsidP="00000000" w:rsidRDefault="00000000" w:rsidRPr="00000000" w14:paraId="000000C1">
      <w:pPr>
        <w:ind w:right="990"/>
        <w:rPr/>
      </w:pPr>
      <w:r w:rsidDel="00000000" w:rsidR="00000000" w:rsidRPr="00000000">
        <w:rPr>
          <w:rtl w:val="0"/>
        </w:rPr>
        <w:t xml:space="preserve">In verse 31, what did Jesus do? </w:t>
      </w:r>
    </w:p>
    <w:tbl>
      <w:tblPr>
        <w:tblStyle w:val="Table5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2">
            <w:pPr>
              <w:widowControl w:val="0"/>
              <w:spacing w:after="0" w:before="0" w:line="240" w:lineRule="auto"/>
              <w:ind w:right="990"/>
              <w:rPr>
                <w:color w:val="ff0000"/>
              </w:rPr>
            </w:pPr>
            <w:r w:rsidDel="00000000" w:rsidR="00000000" w:rsidRPr="00000000">
              <w:rPr>
                <w:color w:val="ff0000"/>
                <w:rtl w:val="0"/>
              </w:rPr>
              <w:t xml:space="preserve">He vanished. </w:t>
            </w:r>
          </w:p>
        </w:tc>
      </w:tr>
    </w:tbl>
    <w:p w:rsidR="00000000" w:rsidDel="00000000" w:rsidP="00000000" w:rsidRDefault="00000000" w:rsidRPr="00000000" w14:paraId="000000C3">
      <w:pPr>
        <w:ind w:right="990"/>
        <w:rPr/>
      </w:pPr>
      <w:r w:rsidDel="00000000" w:rsidR="00000000" w:rsidRPr="00000000">
        <w:rPr>
          <w:rtl w:val="0"/>
        </w:rPr>
        <w:t xml:space="preserve">In verse 36, what did Jesus do? </w:t>
      </w:r>
    </w:p>
    <w:tbl>
      <w:tblPr>
        <w:tblStyle w:val="Table5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4">
            <w:pPr>
              <w:widowControl w:val="0"/>
              <w:spacing w:after="0" w:before="0" w:line="240" w:lineRule="auto"/>
              <w:ind w:right="0"/>
              <w:rPr>
                <w:color w:val="ff0000"/>
              </w:rPr>
            </w:pPr>
            <w:r w:rsidDel="00000000" w:rsidR="00000000" w:rsidRPr="00000000">
              <w:rPr>
                <w:color w:val="ff0000"/>
                <w:rtl w:val="0"/>
              </w:rPr>
              <w:t xml:space="preserve">Jesus suddenly stood in the midst of them. Which terrified they disciples, because He appeared out of nowhere and they thought they were seeing a ghost. </w:t>
            </w:r>
          </w:p>
        </w:tc>
      </w:tr>
    </w:tbl>
    <w:p w:rsidR="00000000" w:rsidDel="00000000" w:rsidP="00000000" w:rsidRDefault="00000000" w:rsidRPr="00000000" w14:paraId="000000C5">
      <w:pPr>
        <w:ind w:right="990"/>
        <w:rPr/>
      </w:pPr>
      <w:r w:rsidDel="00000000" w:rsidR="00000000" w:rsidRPr="00000000">
        <w:rPr>
          <w:rtl w:val="0"/>
        </w:rPr>
        <w:t xml:space="preserve">Describe the emotional and mental state of all the people in this passage after witnessing some of the things Jesus is doing. Why do they feel like this? In verse 37, what do they describe it as? </w:t>
      </w:r>
    </w:p>
    <w:tbl>
      <w:tblPr>
        <w:tblStyle w:val="Table5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6">
            <w:pPr>
              <w:widowControl w:val="0"/>
              <w:spacing w:after="0" w:before="0" w:line="240" w:lineRule="auto"/>
              <w:ind w:right="990"/>
              <w:rPr>
                <w:color w:val="ff0000"/>
              </w:rPr>
            </w:pPr>
            <w:r w:rsidDel="00000000" w:rsidR="00000000" w:rsidRPr="00000000">
              <w:rPr>
                <w:color w:val="ff0000"/>
                <w:rtl w:val="0"/>
              </w:rPr>
              <w:t xml:space="preserve">They were terrified and frightened, and supposed they had seen a spirit. </w:t>
            </w:r>
          </w:p>
        </w:tc>
      </w:tr>
    </w:tbl>
    <w:p w:rsidR="00000000" w:rsidDel="00000000" w:rsidP="00000000" w:rsidRDefault="00000000" w:rsidRPr="00000000" w14:paraId="000000C7">
      <w:pPr>
        <w:ind w:right="990"/>
        <w:rPr/>
      </w:pPr>
      <w:r w:rsidDel="00000000" w:rsidR="00000000" w:rsidRPr="00000000">
        <w:rPr>
          <w:rtl w:val="0"/>
        </w:rPr>
        <w:t xml:space="preserve">Based on all these passages, tell me some characteristics of Jesus’ </w:t>
      </w:r>
      <w:r w:rsidDel="00000000" w:rsidR="00000000" w:rsidRPr="00000000">
        <w:rPr>
          <w:rtl w:val="0"/>
        </w:rPr>
        <w:t xml:space="preserve">resurrected body. What does He look like? What can he do? Is His body fully human at this point? Does He follow the laws of physics? What does this tell us? At what point in His life did He have a mortal body, an immortal body, and then a glorified body? How do you know? </w:t>
      </w:r>
    </w:p>
    <w:tbl>
      <w:tblPr>
        <w:tblStyle w:val="Table6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8">
            <w:pPr>
              <w:widowControl w:val="0"/>
              <w:numPr>
                <w:ilvl w:val="0"/>
                <w:numId w:val="10"/>
              </w:numPr>
              <w:spacing w:after="0" w:before="0" w:line="240" w:lineRule="auto"/>
              <w:ind w:left="720" w:right="990" w:hanging="360"/>
              <w:rPr>
                <w:color w:val="ff0000"/>
              </w:rPr>
            </w:pPr>
            <w:r w:rsidDel="00000000" w:rsidR="00000000" w:rsidRPr="00000000">
              <w:rPr>
                <w:color w:val="ff0000"/>
                <w:rtl w:val="0"/>
              </w:rPr>
              <w:t xml:space="preserve">Jesus doesn’t look like Himself until He allows people to recognize Him.</w:t>
            </w:r>
          </w:p>
          <w:p w:rsidR="00000000" w:rsidDel="00000000" w:rsidP="00000000" w:rsidRDefault="00000000" w:rsidRPr="00000000" w14:paraId="000000C9">
            <w:pPr>
              <w:widowControl w:val="0"/>
              <w:numPr>
                <w:ilvl w:val="0"/>
                <w:numId w:val="10"/>
              </w:numPr>
              <w:spacing w:after="0" w:before="0" w:line="240" w:lineRule="auto"/>
              <w:ind w:left="720" w:right="990" w:hanging="360"/>
              <w:rPr>
                <w:color w:val="ff0000"/>
              </w:rPr>
            </w:pPr>
            <w:r w:rsidDel="00000000" w:rsidR="00000000" w:rsidRPr="00000000">
              <w:rPr>
                <w:color w:val="ff0000"/>
                <w:rtl w:val="0"/>
              </w:rPr>
              <w:t xml:space="preserve">His physical body is also healed minus a few scars.</w:t>
            </w:r>
          </w:p>
          <w:p w:rsidR="00000000" w:rsidDel="00000000" w:rsidP="00000000" w:rsidRDefault="00000000" w:rsidRPr="00000000" w14:paraId="000000CA">
            <w:pPr>
              <w:widowControl w:val="0"/>
              <w:numPr>
                <w:ilvl w:val="0"/>
                <w:numId w:val="10"/>
              </w:numPr>
              <w:spacing w:after="0" w:before="0" w:line="240" w:lineRule="auto"/>
              <w:ind w:left="720" w:right="990" w:hanging="360"/>
              <w:rPr>
                <w:color w:val="ff0000"/>
              </w:rPr>
            </w:pPr>
            <w:r w:rsidDel="00000000" w:rsidR="00000000" w:rsidRPr="00000000">
              <w:rPr>
                <w:color w:val="ff0000"/>
                <w:rtl w:val="0"/>
              </w:rPr>
              <w:t xml:space="preserve">He can materialize into locked rooms and to far away places at will. </w:t>
            </w:r>
          </w:p>
          <w:p w:rsidR="00000000" w:rsidDel="00000000" w:rsidP="00000000" w:rsidRDefault="00000000" w:rsidRPr="00000000" w14:paraId="000000CB">
            <w:pPr>
              <w:widowControl w:val="0"/>
              <w:spacing w:after="0" w:before="0" w:line="240" w:lineRule="auto"/>
              <w:ind w:right="0"/>
              <w:rPr>
                <w:color w:val="ff0000"/>
              </w:rPr>
            </w:pPr>
            <w:r w:rsidDel="00000000" w:rsidR="00000000" w:rsidRPr="00000000">
              <w:rPr>
                <w:color w:val="ff0000"/>
                <w:rtl w:val="0"/>
              </w:rPr>
              <w:t xml:space="preserve">Jesus is fully God and fully human, but His body at this point seems different than a normal person. He can defy the laws of physics, the material world. I believe He is displaying the abilities of a glorified body, that is both material and immaterial, which is different from mortal and immortal bodies, which are only material. </w:t>
            </w:r>
          </w:p>
        </w:tc>
      </w:tr>
    </w:tbl>
    <w:p w:rsidR="00000000" w:rsidDel="00000000" w:rsidP="00000000" w:rsidRDefault="00000000" w:rsidRPr="00000000" w14:paraId="000000CC">
      <w:pPr>
        <w:ind w:right="990"/>
        <w:rPr/>
      </w:pPr>
      <w:r w:rsidDel="00000000" w:rsidR="00000000" w:rsidRPr="00000000">
        <w:rPr>
          <w:rtl w:val="0"/>
        </w:rPr>
        <w:t xml:space="preserve">Jesus is the First Fruits harvest that we as believers will follow in His stead. Just like Jesus, we will die (in the spirit), get reborn (in the Spirit), and enter into the presence of God. Jesus has to go first for us to follow as an example. In this case, Jesus is the first one to gain His resurrection body. He is the first to get His glorified body. We will also get an immortal and then a  glorified body!</w:t>
      </w:r>
    </w:p>
    <w:p w:rsidR="00000000" w:rsidDel="00000000" w:rsidP="00000000" w:rsidRDefault="00000000" w:rsidRPr="00000000" w14:paraId="000000CD">
      <w:pPr>
        <w:pStyle w:val="Heading1"/>
        <w:ind w:right="990"/>
        <w:rPr/>
      </w:pPr>
      <w:bookmarkStart w:colFirst="0" w:colLast="0" w:name="_vx6h0cra61vt" w:id="13"/>
      <w:bookmarkEnd w:id="13"/>
      <w:r w:rsidDel="00000000" w:rsidR="00000000" w:rsidRPr="00000000">
        <w:rPr>
          <w:rtl w:val="0"/>
        </w:rPr>
        <w:t xml:space="preserve">The difference between mortality, immortality, and glorification</w:t>
      </w:r>
    </w:p>
    <w:p w:rsidR="00000000" w:rsidDel="00000000" w:rsidP="00000000" w:rsidRDefault="00000000" w:rsidRPr="00000000" w14:paraId="000000CE">
      <w:pPr>
        <w:ind w:right="990"/>
        <w:rPr/>
      </w:pPr>
      <w:r w:rsidDel="00000000" w:rsidR="00000000" w:rsidRPr="00000000">
        <w:rPr>
          <w:rtl w:val="0"/>
        </w:rPr>
        <w:t xml:space="preserve">Some people tend to conflate our glorification with immortality. Let’s explore if this is true. First, we’ll examine resurrection stories throughout the Bible, as well as passages that talk about immortality. Let’s see if it sounds like what happened to Jesus after His resurrection.</w:t>
      </w:r>
    </w:p>
    <w:p w:rsidR="00000000" w:rsidDel="00000000" w:rsidP="00000000" w:rsidRDefault="00000000" w:rsidRPr="00000000" w14:paraId="000000CF">
      <w:pPr>
        <w:ind w:right="990"/>
        <w:rPr/>
      </w:pPr>
      <w:r w:rsidDel="00000000" w:rsidR="00000000" w:rsidRPr="00000000">
        <w:rPr>
          <w:rtl w:val="0"/>
        </w:rPr>
        <w:t xml:space="preserve">What do you think the difference between a mortal, immortal, and glorified body is?</w:t>
      </w:r>
    </w:p>
    <w:tbl>
      <w:tblPr>
        <w:tblStyle w:val="Table6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0">
            <w:pPr>
              <w:widowControl w:val="0"/>
              <w:spacing w:after="0" w:before="0" w:line="240" w:lineRule="auto"/>
              <w:ind w:right="0"/>
              <w:rPr>
                <w:color w:val="ff0000"/>
              </w:rPr>
            </w:pPr>
            <w:r w:rsidDel="00000000" w:rsidR="00000000" w:rsidRPr="00000000">
              <w:rPr>
                <w:color w:val="ff0000"/>
                <w:rtl w:val="0"/>
              </w:rPr>
              <w:t xml:space="preserve">I believe mortal and immortal bodies are material bodies, but glorified bodies are both material and immaterial. Physical and spiritual at the same time. </w:t>
            </w:r>
          </w:p>
        </w:tc>
      </w:tr>
    </w:tbl>
    <w:p w:rsidR="00000000" w:rsidDel="00000000" w:rsidP="00000000" w:rsidRDefault="00000000" w:rsidRPr="00000000" w14:paraId="000000D1">
      <w:pPr>
        <w:ind w:right="990"/>
        <w:rPr/>
      </w:pPr>
      <w:r w:rsidDel="00000000" w:rsidR="00000000" w:rsidRPr="00000000">
        <w:rPr>
          <w:rtl w:val="0"/>
        </w:rPr>
        <w:t xml:space="preserve">Define mortal:</w:t>
      </w:r>
    </w:p>
    <w:tbl>
      <w:tblPr>
        <w:tblStyle w:val="Table6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2">
            <w:pPr>
              <w:widowControl w:val="0"/>
              <w:spacing w:after="0" w:before="0" w:line="240" w:lineRule="auto"/>
              <w:ind w:right="0"/>
              <w:rPr>
                <w:color w:val="ff0000"/>
              </w:rPr>
            </w:pPr>
            <w:r w:rsidDel="00000000" w:rsidR="00000000" w:rsidRPr="00000000">
              <w:rPr>
                <w:color w:val="ff0000"/>
                <w:rtl w:val="0"/>
              </w:rPr>
              <w:t xml:space="preserve">A fully material body that exists within the defined laws of physics and the material world that is able and does die. </w:t>
            </w:r>
          </w:p>
        </w:tc>
      </w:tr>
    </w:tbl>
    <w:p w:rsidR="00000000" w:rsidDel="00000000" w:rsidP="00000000" w:rsidRDefault="00000000" w:rsidRPr="00000000" w14:paraId="000000D3">
      <w:pPr>
        <w:ind w:right="990"/>
        <w:rPr/>
      </w:pPr>
      <w:r w:rsidDel="00000000" w:rsidR="00000000" w:rsidRPr="00000000">
        <w:rPr>
          <w:rtl w:val="0"/>
        </w:rPr>
        <w:t xml:space="preserve">Define immortal: </w:t>
      </w:r>
    </w:p>
    <w:tbl>
      <w:tblPr>
        <w:tblStyle w:val="Table6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4">
            <w:pPr>
              <w:widowControl w:val="0"/>
              <w:spacing w:after="0" w:before="0" w:line="240" w:lineRule="auto"/>
              <w:ind w:right="0"/>
              <w:rPr>
                <w:color w:val="ff0000"/>
              </w:rPr>
            </w:pPr>
            <w:r w:rsidDel="00000000" w:rsidR="00000000" w:rsidRPr="00000000">
              <w:rPr>
                <w:color w:val="ff0000"/>
                <w:rtl w:val="0"/>
              </w:rPr>
              <w:t xml:space="preserve">A fully material body that exists within the defined laws of physics and the material world that does not die. </w:t>
            </w:r>
          </w:p>
        </w:tc>
      </w:tr>
    </w:tbl>
    <w:p w:rsidR="00000000" w:rsidDel="00000000" w:rsidP="00000000" w:rsidRDefault="00000000" w:rsidRPr="00000000" w14:paraId="000000D5">
      <w:pPr>
        <w:pStyle w:val="Heading2"/>
        <w:ind w:right="990"/>
        <w:rPr/>
      </w:pPr>
      <w:bookmarkStart w:colFirst="0" w:colLast="0" w:name="_5uklve60qg4n" w:id="14"/>
      <w:bookmarkEnd w:id="14"/>
      <w:r w:rsidDel="00000000" w:rsidR="00000000" w:rsidRPr="00000000">
        <w:rPr>
          <w:rtl w:val="0"/>
        </w:rPr>
        <w:t xml:space="preserve">Read John 11:1-44</w:t>
      </w:r>
    </w:p>
    <w:p w:rsidR="00000000" w:rsidDel="00000000" w:rsidP="00000000" w:rsidRDefault="00000000" w:rsidRPr="00000000" w14:paraId="000000D6">
      <w:pPr>
        <w:ind w:right="990"/>
        <w:rPr/>
      </w:pPr>
      <w:r w:rsidDel="00000000" w:rsidR="00000000" w:rsidRPr="00000000">
        <w:rPr>
          <w:rtl w:val="0"/>
        </w:rPr>
        <w:t xml:space="preserve">Describe the scene of this passage. What is happening here?</w:t>
      </w:r>
    </w:p>
    <w:tbl>
      <w:tblPr>
        <w:tblStyle w:val="Table6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7">
            <w:pPr>
              <w:widowControl w:val="0"/>
              <w:spacing w:after="0" w:before="0" w:line="240" w:lineRule="auto"/>
              <w:ind w:right="0"/>
              <w:rPr>
                <w:color w:val="ff0000"/>
              </w:rPr>
            </w:pPr>
            <w:r w:rsidDel="00000000" w:rsidR="00000000" w:rsidRPr="00000000">
              <w:rPr>
                <w:color w:val="ff0000"/>
                <w:rtl w:val="0"/>
              </w:rPr>
              <w:t xml:space="preserve">Lazarus died and was entombed for four days. When Jesus arrived, He commanded Lazarus come back to life, and he did, and came out of the tomb. </w:t>
            </w:r>
          </w:p>
        </w:tc>
      </w:tr>
    </w:tbl>
    <w:p w:rsidR="00000000" w:rsidDel="00000000" w:rsidP="00000000" w:rsidRDefault="00000000" w:rsidRPr="00000000" w14:paraId="000000D8">
      <w:pPr>
        <w:ind w:right="990"/>
        <w:rPr/>
      </w:pPr>
      <w:r w:rsidDel="00000000" w:rsidR="00000000" w:rsidRPr="00000000">
        <w:rPr>
          <w:rtl w:val="0"/>
        </w:rPr>
        <w:t xml:space="preserve">Who died? Who was resurrected? Was this individual raised into a mortal, immortal, or glorified body? How do you know? </w:t>
      </w:r>
    </w:p>
    <w:tbl>
      <w:tblPr>
        <w:tblStyle w:val="Table6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9">
            <w:pPr>
              <w:widowControl w:val="0"/>
              <w:spacing w:after="0" w:before="0" w:line="240" w:lineRule="auto"/>
              <w:ind w:right="0"/>
              <w:rPr>
                <w:color w:val="ff0000"/>
              </w:rPr>
            </w:pPr>
            <w:r w:rsidDel="00000000" w:rsidR="00000000" w:rsidRPr="00000000">
              <w:rPr>
                <w:color w:val="ff0000"/>
                <w:rtl w:val="0"/>
              </w:rPr>
              <w:t xml:space="preserve">Lazarus was raised into a mortal body because he died again at some point later in his life. </w:t>
            </w:r>
          </w:p>
        </w:tc>
      </w:tr>
    </w:tbl>
    <w:p w:rsidR="00000000" w:rsidDel="00000000" w:rsidP="00000000" w:rsidRDefault="00000000" w:rsidRPr="00000000" w14:paraId="000000DA">
      <w:pPr>
        <w:ind w:right="990"/>
        <w:rPr/>
      </w:pPr>
      <w:r w:rsidDel="00000000" w:rsidR="00000000" w:rsidRPr="00000000">
        <w:rPr>
          <w:rtl w:val="0"/>
        </w:rPr>
        <w:t xml:space="preserve">In verses 21-24, Jesus and Martha are discussing a common belief that Jewish people had. (There were actually different sects of belief on the topic of resurrection. You can research different ancient beliefs on resurrection.) What is she talking about when she says “I know he shall rise again at the last day”?</w:t>
      </w:r>
    </w:p>
    <w:tbl>
      <w:tblPr>
        <w:tblStyle w:val="Table6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B">
            <w:pPr>
              <w:widowControl w:val="0"/>
              <w:spacing w:after="0" w:before="0" w:line="240" w:lineRule="auto"/>
              <w:ind w:right="0"/>
              <w:rPr>
                <w:color w:val="ff0000"/>
              </w:rPr>
            </w:pPr>
            <w:r w:rsidDel="00000000" w:rsidR="00000000" w:rsidRPr="00000000">
              <w:rPr>
                <w:color w:val="ff0000"/>
                <w:rtl w:val="0"/>
              </w:rPr>
              <w:t xml:space="preserve">Here is a commentary from David Guzik from </w:t>
            </w:r>
            <w:hyperlink r:id="rId9">
              <w:r w:rsidDel="00000000" w:rsidR="00000000" w:rsidRPr="00000000">
                <w:rPr>
                  <w:color w:val="ff0000"/>
                  <w:u w:val="single"/>
                  <w:rtl w:val="0"/>
                </w:rPr>
                <w:t xml:space="preserve">blueletterbible</w:t>
              </w:r>
            </w:hyperlink>
            <w:r w:rsidDel="00000000" w:rsidR="00000000" w:rsidRPr="00000000">
              <w:rPr>
                <w:color w:val="ff0000"/>
                <w:rtl w:val="0"/>
              </w:rPr>
              <w:t xml:space="preserve">.</w:t>
            </w:r>
          </w:p>
          <w:p w:rsidR="00000000" w:rsidDel="00000000" w:rsidP="00000000" w:rsidRDefault="00000000" w:rsidRPr="00000000" w14:paraId="000000DC">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0DD">
            <w:pPr>
              <w:widowControl w:val="0"/>
              <w:spacing w:after="0" w:before="0" w:line="240" w:lineRule="auto"/>
              <w:ind w:right="0"/>
              <w:rPr>
                <w:color w:val="ff0000"/>
              </w:rPr>
            </w:pPr>
            <w:r w:rsidDel="00000000" w:rsidR="00000000" w:rsidRPr="00000000">
              <w:rPr>
                <w:color w:val="ff0000"/>
                <w:rtl w:val="0"/>
              </w:rPr>
              <w:t xml:space="preserve">“Martha understood that her brother Lazarus would rise again with all the righteous on the last day.”</w:t>
            </w:r>
          </w:p>
          <w:p w:rsidR="00000000" w:rsidDel="00000000" w:rsidP="00000000" w:rsidRDefault="00000000" w:rsidRPr="00000000" w14:paraId="000000DE">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0DF">
            <w:pPr>
              <w:widowControl w:val="0"/>
              <w:spacing w:after="0" w:before="0" w:line="240" w:lineRule="auto"/>
              <w:ind w:right="0"/>
              <w:rPr>
                <w:color w:val="ff0000"/>
              </w:rPr>
            </w:pPr>
            <w:r w:rsidDel="00000000" w:rsidR="00000000" w:rsidRPr="00000000">
              <w:rPr>
                <w:color w:val="ff0000"/>
                <w:rtl w:val="0"/>
              </w:rPr>
              <w:t xml:space="preserve">The teachings back then by the Pharisees was that at the end of the age, the last day, God would resurrect every righteous individual back into a new physical body. Sadducees had a different thought. </w:t>
            </w:r>
          </w:p>
        </w:tc>
      </w:tr>
    </w:tbl>
    <w:p w:rsidR="00000000" w:rsidDel="00000000" w:rsidP="00000000" w:rsidRDefault="00000000" w:rsidRPr="00000000" w14:paraId="000000E0">
      <w:pPr>
        <w:ind w:right="990"/>
        <w:rPr/>
      </w:pPr>
      <w:r w:rsidDel="00000000" w:rsidR="00000000" w:rsidRPr="00000000">
        <w:rPr>
          <w:rtl w:val="0"/>
        </w:rPr>
        <w:t xml:space="preserve">What is the last day Mary is talking about? What does she mean by “he shall rise”? What type  of resurrection is she talking about? </w:t>
      </w:r>
    </w:p>
    <w:tbl>
      <w:tblPr>
        <w:tblStyle w:val="Table6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1">
            <w:pPr>
              <w:widowControl w:val="0"/>
              <w:spacing w:after="0" w:before="0" w:line="240" w:lineRule="auto"/>
              <w:ind w:right="990"/>
              <w:rPr>
                <w:color w:val="ff0000"/>
              </w:rPr>
            </w:pPr>
            <w:r w:rsidDel="00000000" w:rsidR="00000000" w:rsidRPr="00000000">
              <w:rPr>
                <w:color w:val="ff0000"/>
                <w:rtl w:val="0"/>
              </w:rPr>
              <w:t xml:space="preserve">The last day is a reference to the Day of the Lord.</w:t>
            </w:r>
          </w:p>
          <w:p w:rsidR="00000000" w:rsidDel="00000000" w:rsidP="00000000" w:rsidRDefault="00000000" w:rsidRPr="00000000" w14:paraId="000000E2">
            <w:pPr>
              <w:widowControl w:val="0"/>
              <w:spacing w:after="0" w:before="0" w:line="240" w:lineRule="auto"/>
              <w:ind w:right="990"/>
              <w:rPr>
                <w:color w:val="ff0000"/>
              </w:rPr>
            </w:pPr>
            <w:r w:rsidDel="00000000" w:rsidR="00000000" w:rsidRPr="00000000">
              <w:rPr>
                <w:rtl w:val="0"/>
              </w:rPr>
            </w:r>
          </w:p>
          <w:p w:rsidR="00000000" w:rsidDel="00000000" w:rsidP="00000000" w:rsidRDefault="00000000" w:rsidRPr="00000000" w14:paraId="000000E3">
            <w:pPr>
              <w:widowControl w:val="0"/>
              <w:spacing w:after="0" w:before="0" w:line="240" w:lineRule="auto"/>
              <w:ind w:right="0"/>
              <w:rPr>
                <w:color w:val="ff0000"/>
              </w:rPr>
            </w:pPr>
            <w:r w:rsidDel="00000000" w:rsidR="00000000" w:rsidRPr="00000000">
              <w:rPr>
                <w:color w:val="ff0000"/>
                <w:rtl w:val="0"/>
              </w:rPr>
              <w:t xml:space="preserve">Martha believed that every person would come back to life on the Day of the Lord, so they would receive a new body. She is still thinking of either mortal or immortal bodies. A lot of Orthodox Jews believe the physical body will be resurrected in the Messianic Age, and avoid procedures that they think will damage or destroy the body after death, such as cremation. This is a very literal idea of resurrection. </w:t>
            </w:r>
          </w:p>
        </w:tc>
      </w:tr>
    </w:tbl>
    <w:p w:rsidR="00000000" w:rsidDel="00000000" w:rsidP="00000000" w:rsidRDefault="00000000" w:rsidRPr="00000000" w14:paraId="000000E4">
      <w:pPr>
        <w:ind w:right="990"/>
        <w:rPr/>
      </w:pPr>
      <w:r w:rsidDel="00000000" w:rsidR="00000000" w:rsidRPr="00000000">
        <w:rPr>
          <w:rtl w:val="0"/>
        </w:rPr>
        <w:t xml:space="preserve">Do the ancient Jews believe that in the last days, resurrected bodies will be mortal, immortal, or glorified? Do they know what a glorified body is? </w:t>
      </w:r>
    </w:p>
    <w:tbl>
      <w:tblPr>
        <w:tblStyle w:val="Table6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5">
            <w:pPr>
              <w:widowControl w:val="0"/>
              <w:spacing w:after="0" w:before="0" w:line="240" w:lineRule="auto"/>
              <w:ind w:right="0"/>
              <w:rPr>
                <w:color w:val="ff0000"/>
              </w:rPr>
            </w:pPr>
            <w:r w:rsidDel="00000000" w:rsidR="00000000" w:rsidRPr="00000000">
              <w:rPr>
                <w:color w:val="ff0000"/>
                <w:rtl w:val="0"/>
              </w:rPr>
              <w:t xml:space="preserve">They believe they will receive immortal bodies that are derived from their physical earthly bodies. They, at this point in the scripture, do not know what a glorified body is. </w:t>
            </w:r>
          </w:p>
        </w:tc>
      </w:tr>
    </w:tbl>
    <w:p w:rsidR="00000000" w:rsidDel="00000000" w:rsidP="00000000" w:rsidRDefault="00000000" w:rsidRPr="00000000" w14:paraId="000000E6">
      <w:pPr>
        <w:pStyle w:val="Heading2"/>
        <w:ind w:right="990"/>
        <w:rPr/>
      </w:pPr>
      <w:bookmarkStart w:colFirst="0" w:colLast="0" w:name="_j9inirpt7i18" w:id="15"/>
      <w:bookmarkEnd w:id="15"/>
      <w:r w:rsidDel="00000000" w:rsidR="00000000" w:rsidRPr="00000000">
        <w:rPr>
          <w:rtl w:val="0"/>
        </w:rPr>
        <w:t xml:space="preserve">Read Luke 7:11-18 and Luke 8:49-56</w:t>
      </w:r>
    </w:p>
    <w:p w:rsidR="00000000" w:rsidDel="00000000" w:rsidP="00000000" w:rsidRDefault="00000000" w:rsidRPr="00000000" w14:paraId="000000E7">
      <w:pPr>
        <w:ind w:right="990"/>
        <w:rPr/>
      </w:pPr>
      <w:r w:rsidDel="00000000" w:rsidR="00000000" w:rsidRPr="00000000">
        <w:rPr>
          <w:rtl w:val="0"/>
        </w:rPr>
        <w:t xml:space="preserve">Who was resurrected in these passages? Were they resurrected into mortal, immortal, or glorified bodies? How do you know? </w:t>
      </w:r>
    </w:p>
    <w:tbl>
      <w:tblPr>
        <w:tblStyle w:val="Table6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8">
            <w:pPr>
              <w:widowControl w:val="0"/>
              <w:spacing w:after="0" w:before="0" w:line="240" w:lineRule="auto"/>
              <w:ind w:right="0"/>
              <w:rPr>
                <w:color w:val="ff0000"/>
              </w:rPr>
            </w:pPr>
            <w:r w:rsidDel="00000000" w:rsidR="00000000" w:rsidRPr="00000000">
              <w:rPr>
                <w:color w:val="ff0000"/>
                <w:rtl w:val="0"/>
              </w:rPr>
              <w:t xml:space="preserve">The son of the widow of Nain was brought back to life. He was given a mortal body because he had to die again later in life.</w:t>
            </w:r>
          </w:p>
          <w:p w:rsidR="00000000" w:rsidDel="00000000" w:rsidP="00000000" w:rsidRDefault="00000000" w:rsidRPr="00000000" w14:paraId="000000E9">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0EA">
            <w:pPr>
              <w:widowControl w:val="0"/>
              <w:spacing w:after="0" w:before="0" w:line="240" w:lineRule="auto"/>
              <w:ind w:right="0"/>
              <w:rPr>
                <w:color w:val="ff0000"/>
              </w:rPr>
            </w:pPr>
            <w:r w:rsidDel="00000000" w:rsidR="00000000" w:rsidRPr="00000000">
              <w:rPr>
                <w:color w:val="ff0000"/>
                <w:rtl w:val="0"/>
              </w:rPr>
              <w:t xml:space="preserve">The daughter of someone who came from the ruler of the synagogue’s house was resurrected. She was given a mortal body because she also had to die later again in life. </w:t>
            </w:r>
          </w:p>
        </w:tc>
      </w:tr>
    </w:tbl>
    <w:p w:rsidR="00000000" w:rsidDel="00000000" w:rsidP="00000000" w:rsidRDefault="00000000" w:rsidRPr="00000000" w14:paraId="000000EB">
      <w:pPr>
        <w:pStyle w:val="Heading2"/>
        <w:ind w:right="990"/>
        <w:rPr/>
      </w:pPr>
      <w:bookmarkStart w:colFirst="0" w:colLast="0" w:name="_tkz5xtgrypbs" w:id="16"/>
      <w:bookmarkEnd w:id="16"/>
      <w:r w:rsidDel="00000000" w:rsidR="00000000" w:rsidRPr="00000000">
        <w:rPr>
          <w:rtl w:val="0"/>
        </w:rPr>
        <w:t xml:space="preserve">Read Matthew 27:51-53</w:t>
      </w:r>
    </w:p>
    <w:p w:rsidR="00000000" w:rsidDel="00000000" w:rsidP="00000000" w:rsidRDefault="00000000" w:rsidRPr="00000000" w14:paraId="000000EC">
      <w:pPr>
        <w:ind w:right="990"/>
        <w:rPr/>
      </w:pPr>
      <w:r w:rsidDel="00000000" w:rsidR="00000000" w:rsidRPr="00000000">
        <w:rPr>
          <w:rtl w:val="0"/>
        </w:rPr>
        <w:t xml:space="preserve">Who was resurrected in these passages? Were they resurrected into mortal, immortal, or glorified bodies? How do you know? </w:t>
      </w:r>
    </w:p>
    <w:tbl>
      <w:tblPr>
        <w:tblStyle w:val="Table7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D">
            <w:pPr>
              <w:widowControl w:val="0"/>
              <w:spacing w:after="0" w:before="0" w:line="240" w:lineRule="auto"/>
              <w:ind w:right="0"/>
              <w:rPr>
                <w:color w:val="ff0000"/>
              </w:rPr>
            </w:pPr>
            <w:r w:rsidDel="00000000" w:rsidR="00000000" w:rsidRPr="00000000">
              <w:rPr>
                <w:color w:val="ff0000"/>
                <w:rtl w:val="0"/>
              </w:rPr>
              <w:t xml:space="preserve">The graves were opened, and many bodies of the saints who had died were resurrected. They came out of their graves after Jesus was resurrected and hung out with a bunch of people in Jerusalem. They were all given mortal bodies because they all had to die again. </w:t>
            </w:r>
          </w:p>
        </w:tc>
      </w:tr>
    </w:tbl>
    <w:p w:rsidR="00000000" w:rsidDel="00000000" w:rsidP="00000000" w:rsidRDefault="00000000" w:rsidRPr="00000000" w14:paraId="000000EE">
      <w:pPr>
        <w:ind w:right="990"/>
        <w:rPr/>
      </w:pPr>
      <w:r w:rsidDel="00000000" w:rsidR="00000000" w:rsidRPr="00000000">
        <w:rPr>
          <w:rtl w:val="0"/>
        </w:rPr>
        <w:t xml:space="preserve">So far, all the people who were resurrected in all these verses had to die again. Therefore, everyone was given a mortal body. In fact, 99.9999% of the Bible speaks about mortal people. Let’s try to find some examples of an immortal person.</w:t>
      </w:r>
    </w:p>
    <w:p w:rsidR="00000000" w:rsidDel="00000000" w:rsidP="00000000" w:rsidRDefault="00000000" w:rsidRPr="00000000" w14:paraId="000000EF">
      <w:pPr>
        <w:pStyle w:val="Heading2"/>
        <w:ind w:right="990"/>
        <w:rPr/>
      </w:pPr>
      <w:bookmarkStart w:colFirst="0" w:colLast="0" w:name="_hog65kljvn7d" w:id="17"/>
      <w:bookmarkEnd w:id="17"/>
      <w:r w:rsidDel="00000000" w:rsidR="00000000" w:rsidRPr="00000000">
        <w:rPr>
          <w:rtl w:val="0"/>
        </w:rPr>
        <w:t xml:space="preserve">Read Genesis 2:15-17 and Genesis 3:8-19</w:t>
      </w:r>
    </w:p>
    <w:p w:rsidR="00000000" w:rsidDel="00000000" w:rsidP="00000000" w:rsidRDefault="00000000" w:rsidRPr="00000000" w14:paraId="000000F0">
      <w:pPr>
        <w:ind w:right="990"/>
        <w:rPr/>
      </w:pPr>
      <w:r w:rsidDel="00000000" w:rsidR="00000000" w:rsidRPr="00000000">
        <w:rPr>
          <w:rtl w:val="0"/>
        </w:rPr>
        <w:t xml:space="preserve">What does the Tree of knowledge of good or evil do to you if you eat it? </w:t>
      </w:r>
    </w:p>
    <w:tbl>
      <w:tblPr>
        <w:tblStyle w:val="Table7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1">
            <w:pPr>
              <w:widowControl w:val="0"/>
              <w:spacing w:after="0" w:before="0" w:line="240" w:lineRule="auto"/>
              <w:ind w:right="990"/>
              <w:rPr>
                <w:color w:val="ff0000"/>
              </w:rPr>
            </w:pPr>
            <w:r w:rsidDel="00000000" w:rsidR="00000000" w:rsidRPr="00000000">
              <w:rPr>
                <w:color w:val="ff0000"/>
                <w:rtl w:val="0"/>
              </w:rPr>
              <w:t xml:space="preserve">You die. </w:t>
            </w:r>
          </w:p>
        </w:tc>
      </w:tr>
    </w:tbl>
    <w:p w:rsidR="00000000" w:rsidDel="00000000" w:rsidP="00000000" w:rsidRDefault="00000000" w:rsidRPr="00000000" w14:paraId="000000F2">
      <w:pPr>
        <w:ind w:right="990"/>
        <w:rPr/>
      </w:pPr>
      <w:r w:rsidDel="00000000" w:rsidR="00000000" w:rsidRPr="00000000">
        <w:rPr>
          <w:rtl w:val="0"/>
        </w:rPr>
        <w:t xml:space="preserve">What is the curse that God declares Adam and Eve now suffer from after they ate from the tree? </w:t>
      </w:r>
    </w:p>
    <w:tbl>
      <w:tblPr>
        <w:tblStyle w:val="Table7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3">
            <w:pPr>
              <w:widowControl w:val="0"/>
              <w:spacing w:after="0" w:before="0" w:line="240" w:lineRule="auto"/>
              <w:ind w:right="0"/>
              <w:rPr>
                <w:color w:val="ff0000"/>
              </w:rPr>
            </w:pPr>
            <w:r w:rsidDel="00000000" w:rsidR="00000000" w:rsidRPr="00000000">
              <w:rPr>
                <w:color w:val="ff0000"/>
                <w:rtl w:val="0"/>
              </w:rPr>
              <w:t xml:space="preserve">They must die. Specifically, they will “return to the ground, for out of it you were taken; for dust you are, and to dust you shall return.” </w:t>
            </w:r>
          </w:p>
        </w:tc>
      </w:tr>
    </w:tbl>
    <w:p w:rsidR="00000000" w:rsidDel="00000000" w:rsidP="00000000" w:rsidRDefault="00000000" w:rsidRPr="00000000" w14:paraId="000000F4">
      <w:pPr>
        <w:ind w:right="990"/>
        <w:rPr/>
      </w:pPr>
      <w:r w:rsidDel="00000000" w:rsidR="00000000" w:rsidRPr="00000000">
        <w:rPr>
          <w:rtl w:val="0"/>
        </w:rPr>
        <w:t xml:space="preserve">After Adam and Eve ate from the tree, what type of body did they have? Mortal, immortal, or glorified? </w:t>
      </w:r>
    </w:p>
    <w:tbl>
      <w:tblPr>
        <w:tblStyle w:val="Table7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5">
            <w:pPr>
              <w:widowControl w:val="0"/>
              <w:spacing w:after="0" w:before="0" w:line="240" w:lineRule="auto"/>
              <w:ind w:right="990"/>
              <w:rPr>
                <w:color w:val="ff0000"/>
              </w:rPr>
            </w:pPr>
            <w:r w:rsidDel="00000000" w:rsidR="00000000" w:rsidRPr="00000000">
              <w:rPr>
                <w:color w:val="ff0000"/>
                <w:rtl w:val="0"/>
              </w:rPr>
              <w:t xml:space="preserve">Mortal</w:t>
            </w:r>
          </w:p>
        </w:tc>
      </w:tr>
    </w:tbl>
    <w:p w:rsidR="00000000" w:rsidDel="00000000" w:rsidP="00000000" w:rsidRDefault="00000000" w:rsidRPr="00000000" w14:paraId="000000F6">
      <w:pPr>
        <w:ind w:right="990"/>
        <w:rPr/>
      </w:pPr>
      <w:r w:rsidDel="00000000" w:rsidR="00000000" w:rsidRPr="00000000">
        <w:rPr>
          <w:rtl w:val="0"/>
        </w:rPr>
        <w:t xml:space="preserve">If the curse of death only appeared after they ate from the tree, what types of body did they have prior to eating from the tree? Mortal, immortal, or glorified?</w:t>
      </w:r>
    </w:p>
    <w:tbl>
      <w:tblPr>
        <w:tblStyle w:val="Table7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7">
            <w:pPr>
              <w:widowControl w:val="0"/>
              <w:spacing w:after="0" w:before="0" w:line="240" w:lineRule="auto"/>
              <w:ind w:right="0"/>
              <w:rPr>
                <w:color w:val="ff0000"/>
              </w:rPr>
            </w:pPr>
            <w:r w:rsidDel="00000000" w:rsidR="00000000" w:rsidRPr="00000000">
              <w:rPr>
                <w:color w:val="ff0000"/>
                <w:rtl w:val="0"/>
              </w:rPr>
              <w:t xml:space="preserve">Hm… Well if they weren’t going to die before they ate from that tree, then they were probably in an immortal body. Death only entered the equation because of sin. </w:t>
            </w:r>
          </w:p>
        </w:tc>
      </w:tr>
    </w:tbl>
    <w:p w:rsidR="00000000" w:rsidDel="00000000" w:rsidP="00000000" w:rsidRDefault="00000000" w:rsidRPr="00000000" w14:paraId="000000F8">
      <w:pPr>
        <w:ind w:right="990"/>
        <w:rPr/>
      </w:pPr>
      <w:r w:rsidDel="00000000" w:rsidR="00000000" w:rsidRPr="00000000">
        <w:rPr>
          <w:rtl w:val="0"/>
        </w:rPr>
        <w:t xml:space="preserve">If Adam and Eve didn’t eat from the tree, would they have died? </w:t>
      </w:r>
    </w:p>
    <w:tbl>
      <w:tblPr>
        <w:tblStyle w:val="Table7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9">
            <w:pPr>
              <w:widowControl w:val="0"/>
              <w:spacing w:after="0" w:before="0" w:line="240" w:lineRule="auto"/>
              <w:ind w:right="990"/>
              <w:rPr>
                <w:color w:val="ff0000"/>
              </w:rPr>
            </w:pPr>
            <w:r w:rsidDel="00000000" w:rsidR="00000000" w:rsidRPr="00000000">
              <w:rPr>
                <w:color w:val="ff0000"/>
                <w:rtl w:val="0"/>
              </w:rPr>
              <w:t xml:space="preserve">Probably not. </w:t>
            </w:r>
          </w:p>
        </w:tc>
      </w:tr>
    </w:tbl>
    <w:p w:rsidR="00000000" w:rsidDel="00000000" w:rsidP="00000000" w:rsidRDefault="00000000" w:rsidRPr="00000000" w14:paraId="000000FA">
      <w:pPr>
        <w:pStyle w:val="Heading2"/>
        <w:ind w:right="990"/>
        <w:rPr/>
      </w:pPr>
      <w:bookmarkStart w:colFirst="0" w:colLast="0" w:name="_3qjomy21yty" w:id="18"/>
      <w:bookmarkEnd w:id="18"/>
      <w:r w:rsidDel="00000000" w:rsidR="00000000" w:rsidRPr="00000000">
        <w:rPr>
          <w:rtl w:val="0"/>
        </w:rPr>
        <w:t xml:space="preserve">Read Genesis 1:28-31 and Genesis 3:8, 22-24</w:t>
      </w:r>
    </w:p>
    <w:p w:rsidR="00000000" w:rsidDel="00000000" w:rsidP="00000000" w:rsidRDefault="00000000" w:rsidRPr="00000000" w14:paraId="000000FB">
      <w:pPr>
        <w:ind w:right="990"/>
        <w:rPr/>
      </w:pPr>
      <w:r w:rsidDel="00000000" w:rsidR="00000000" w:rsidRPr="00000000">
        <w:rPr>
          <w:rtl w:val="0"/>
        </w:rPr>
        <w:t xml:space="preserve">Where did Adam and Eve live? What did they eat? Did death exist anywhere? </w:t>
      </w:r>
    </w:p>
    <w:tbl>
      <w:tblPr>
        <w:tblStyle w:val="Table7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C">
            <w:pPr>
              <w:widowControl w:val="0"/>
              <w:spacing w:after="0" w:before="0" w:line="240" w:lineRule="auto"/>
              <w:ind w:right="0"/>
              <w:rPr>
                <w:color w:val="ff0000"/>
              </w:rPr>
            </w:pPr>
            <w:r w:rsidDel="00000000" w:rsidR="00000000" w:rsidRPr="00000000">
              <w:rPr>
                <w:color w:val="ff0000"/>
                <w:rtl w:val="0"/>
              </w:rPr>
              <w:t xml:space="preserve">They lived in the Garden of Eden. They were told that every herb that yields seed and every tree whose fruit yields seed is food for both them and the animals. In verse 24, it also states that the tree of life was in the garden, and they were no longer able to eat of that after they sinned. </w:t>
            </w:r>
          </w:p>
        </w:tc>
      </w:tr>
    </w:tbl>
    <w:p w:rsidR="00000000" w:rsidDel="00000000" w:rsidP="00000000" w:rsidRDefault="00000000" w:rsidRPr="00000000" w14:paraId="000000FD">
      <w:pPr>
        <w:ind w:right="990"/>
        <w:rPr/>
      </w:pPr>
      <w:r w:rsidDel="00000000" w:rsidR="00000000" w:rsidRPr="00000000">
        <w:rPr>
          <w:rtl w:val="0"/>
        </w:rPr>
        <w:t xml:space="preserve">How were they able to commune with God? Did they visit God, or did God visit them? </w:t>
      </w:r>
    </w:p>
    <w:tbl>
      <w:tblPr>
        <w:tblStyle w:val="Table7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E">
            <w:pPr>
              <w:widowControl w:val="0"/>
              <w:spacing w:after="0" w:before="0" w:line="240" w:lineRule="auto"/>
              <w:ind w:right="990"/>
              <w:rPr>
                <w:color w:val="ff0000"/>
              </w:rPr>
            </w:pPr>
            <w:r w:rsidDel="00000000" w:rsidR="00000000" w:rsidRPr="00000000">
              <w:rPr>
                <w:color w:val="ff0000"/>
                <w:rtl w:val="0"/>
              </w:rPr>
              <w:t xml:space="preserve">God would come to the garden and walk around with them. God visited them. </w:t>
            </w:r>
          </w:p>
        </w:tc>
      </w:tr>
    </w:tbl>
    <w:p w:rsidR="00000000" w:rsidDel="00000000" w:rsidP="00000000" w:rsidRDefault="00000000" w:rsidRPr="00000000" w14:paraId="000000FF">
      <w:pPr>
        <w:ind w:right="990"/>
        <w:rPr/>
      </w:pPr>
      <w:r w:rsidDel="00000000" w:rsidR="00000000" w:rsidRPr="00000000">
        <w:rPr>
          <w:rtl w:val="0"/>
        </w:rPr>
        <w:t xml:space="preserve">Were Adam and Eve able to freely pass between the Earth and Heaven? </w:t>
      </w:r>
    </w:p>
    <w:tbl>
      <w:tblPr>
        <w:tblStyle w:val="Table7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0">
            <w:pPr>
              <w:widowControl w:val="0"/>
              <w:spacing w:after="0" w:before="0" w:line="240" w:lineRule="auto"/>
              <w:ind w:right="990"/>
              <w:rPr>
                <w:color w:val="ff0000"/>
              </w:rPr>
            </w:pPr>
            <w:r w:rsidDel="00000000" w:rsidR="00000000" w:rsidRPr="00000000">
              <w:rPr>
                <w:color w:val="ff0000"/>
                <w:rtl w:val="0"/>
              </w:rPr>
              <w:t xml:space="preserve">No. They only lived on Earth. </w:t>
            </w:r>
          </w:p>
        </w:tc>
      </w:tr>
    </w:tbl>
    <w:p w:rsidR="00000000" w:rsidDel="00000000" w:rsidP="00000000" w:rsidRDefault="00000000" w:rsidRPr="00000000" w14:paraId="00000101">
      <w:pPr>
        <w:pStyle w:val="Heading2"/>
        <w:ind w:right="990"/>
        <w:rPr/>
      </w:pPr>
      <w:bookmarkStart w:colFirst="0" w:colLast="0" w:name="_5q40qbl0dlct" w:id="19"/>
      <w:bookmarkEnd w:id="19"/>
      <w:r w:rsidDel="00000000" w:rsidR="00000000" w:rsidRPr="00000000">
        <w:rPr>
          <w:rtl w:val="0"/>
        </w:rPr>
        <w:t xml:space="preserve">Read Revelation 20:5, Revelation 22:1-4 and 22:14-15, and Revelation 21:24-27</w:t>
      </w:r>
    </w:p>
    <w:p w:rsidR="00000000" w:rsidDel="00000000" w:rsidP="00000000" w:rsidRDefault="00000000" w:rsidRPr="00000000" w14:paraId="00000102">
      <w:pPr>
        <w:ind w:right="990"/>
        <w:rPr/>
      </w:pPr>
      <w:r w:rsidDel="00000000" w:rsidR="00000000" w:rsidRPr="00000000">
        <w:rPr>
          <w:rtl w:val="0"/>
        </w:rPr>
        <w:t xml:space="preserve">What are the leaves of the tree of life for? </w:t>
      </w:r>
    </w:p>
    <w:tbl>
      <w:tblPr>
        <w:tblStyle w:val="Table7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3">
            <w:pPr>
              <w:widowControl w:val="0"/>
              <w:spacing w:after="0" w:before="0" w:line="240" w:lineRule="auto"/>
              <w:ind w:right="990"/>
              <w:rPr>
                <w:color w:val="ff0000"/>
              </w:rPr>
            </w:pPr>
            <w:r w:rsidDel="00000000" w:rsidR="00000000" w:rsidRPr="00000000">
              <w:rPr>
                <w:color w:val="ff0000"/>
                <w:rtl w:val="0"/>
              </w:rPr>
              <w:t xml:space="preserve">The tree of life is for the healing of the nations and everlasting life. </w:t>
            </w:r>
          </w:p>
        </w:tc>
      </w:tr>
    </w:tbl>
    <w:p w:rsidR="00000000" w:rsidDel="00000000" w:rsidP="00000000" w:rsidRDefault="00000000" w:rsidRPr="00000000" w14:paraId="00000104">
      <w:pPr>
        <w:ind w:right="990"/>
        <w:rPr/>
      </w:pPr>
      <w:r w:rsidDel="00000000" w:rsidR="00000000" w:rsidRPr="00000000">
        <w:rPr>
          <w:rtl w:val="0"/>
        </w:rPr>
        <w:t xml:space="preserve">This is the New Earth! Why would someone need healing? </w:t>
      </w:r>
    </w:p>
    <w:tbl>
      <w:tblPr>
        <w:tblStyle w:val="Table8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5">
            <w:pPr>
              <w:widowControl w:val="0"/>
              <w:spacing w:after="0" w:before="0" w:line="240" w:lineRule="auto"/>
              <w:ind w:right="0"/>
              <w:rPr>
                <w:color w:val="ff0000"/>
              </w:rPr>
            </w:pPr>
            <w:r w:rsidDel="00000000" w:rsidR="00000000" w:rsidRPr="00000000">
              <w:rPr>
                <w:color w:val="ff0000"/>
                <w:rtl w:val="0"/>
              </w:rPr>
              <w:t xml:space="preserve">If they are in a body that can still get hurt, they might need the trees to sustain perfect health. I’m not sure!</w:t>
            </w:r>
          </w:p>
        </w:tc>
      </w:tr>
    </w:tbl>
    <w:p w:rsidR="00000000" w:rsidDel="00000000" w:rsidP="00000000" w:rsidRDefault="00000000" w:rsidRPr="00000000" w14:paraId="00000106">
      <w:pPr>
        <w:ind w:right="990"/>
        <w:rPr/>
      </w:pPr>
      <w:r w:rsidDel="00000000" w:rsidR="00000000" w:rsidRPr="00000000">
        <w:rPr>
          <w:rtl w:val="0"/>
        </w:rPr>
        <w:t xml:space="preserve">In verse 22:3, what does it mean that there is no more curse? What does that mean? </w:t>
      </w:r>
    </w:p>
    <w:tbl>
      <w:tblPr>
        <w:tblStyle w:val="Table8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7">
            <w:pPr>
              <w:widowControl w:val="0"/>
              <w:spacing w:after="0" w:before="0" w:line="240" w:lineRule="auto"/>
              <w:ind w:right="0"/>
              <w:rPr>
                <w:color w:val="ff0000"/>
              </w:rPr>
            </w:pPr>
            <w:r w:rsidDel="00000000" w:rsidR="00000000" w:rsidRPr="00000000">
              <w:rPr>
                <w:color w:val="ff0000"/>
                <w:rtl w:val="0"/>
              </w:rPr>
              <w:t xml:space="preserve">The curse is in reference to death. So it means that death no longer exists. No one will ever die again.</w:t>
            </w:r>
          </w:p>
        </w:tc>
      </w:tr>
    </w:tbl>
    <w:p w:rsidR="00000000" w:rsidDel="00000000" w:rsidP="00000000" w:rsidRDefault="00000000" w:rsidRPr="00000000" w14:paraId="00000108">
      <w:pPr>
        <w:ind w:right="990"/>
        <w:rPr/>
      </w:pPr>
      <w:r w:rsidDel="00000000" w:rsidR="00000000" w:rsidRPr="00000000">
        <w:rPr>
          <w:rtl w:val="0"/>
        </w:rPr>
        <w:t xml:space="preserve">Who lives in the New Jerusalem? </w:t>
      </w:r>
    </w:p>
    <w:tbl>
      <w:tblPr>
        <w:tblStyle w:val="Table8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9">
            <w:pPr>
              <w:widowControl w:val="0"/>
              <w:spacing w:after="0" w:before="0" w:line="240" w:lineRule="auto"/>
              <w:ind w:right="990"/>
              <w:rPr>
                <w:color w:val="ff0000"/>
              </w:rPr>
            </w:pPr>
            <w:r w:rsidDel="00000000" w:rsidR="00000000" w:rsidRPr="00000000">
              <w:rPr>
                <w:color w:val="ff0000"/>
                <w:rtl w:val="0"/>
              </w:rPr>
              <w:t xml:space="preserve">Those who are saved. </w:t>
            </w:r>
          </w:p>
        </w:tc>
      </w:tr>
    </w:tbl>
    <w:p w:rsidR="00000000" w:rsidDel="00000000" w:rsidP="00000000" w:rsidRDefault="00000000" w:rsidRPr="00000000" w14:paraId="0000010A">
      <w:pPr>
        <w:ind w:right="990"/>
        <w:rPr/>
      </w:pPr>
      <w:r w:rsidDel="00000000" w:rsidR="00000000" w:rsidRPr="00000000">
        <w:rPr>
          <w:rtl w:val="0"/>
        </w:rPr>
        <w:t xml:space="preserve">Who lives outside of the New Jerusalem? Why would those people need access to the tree of life? </w:t>
      </w:r>
    </w:p>
    <w:tbl>
      <w:tblPr>
        <w:tblStyle w:val="Table8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B">
            <w:pPr>
              <w:widowControl w:val="0"/>
              <w:spacing w:after="0" w:before="0" w:line="240" w:lineRule="auto"/>
              <w:ind w:right="0"/>
              <w:rPr>
                <w:color w:val="ff0000"/>
              </w:rPr>
            </w:pPr>
            <w:r w:rsidDel="00000000" w:rsidR="00000000" w:rsidRPr="00000000">
              <w:rPr>
                <w:color w:val="ff0000"/>
                <w:rtl w:val="0"/>
              </w:rPr>
              <w:t xml:space="preserve">The kings of the earth, or those who do His commandments. The only reason someone needs the tree of life is if they are in a body that needs healing. </w:t>
            </w:r>
          </w:p>
        </w:tc>
      </w:tr>
    </w:tbl>
    <w:p w:rsidR="00000000" w:rsidDel="00000000" w:rsidP="00000000" w:rsidRDefault="00000000" w:rsidRPr="00000000" w14:paraId="0000010C">
      <w:pPr>
        <w:ind w:right="990"/>
        <w:rPr/>
      </w:pPr>
      <w:r w:rsidDel="00000000" w:rsidR="00000000" w:rsidRPr="00000000">
        <w:rPr>
          <w:rtl w:val="0"/>
        </w:rPr>
        <w:t xml:space="preserve">Who is not allowed to enter into the New Jerusalem? </w:t>
      </w:r>
    </w:p>
    <w:tbl>
      <w:tblPr>
        <w:tblStyle w:val="Table8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D">
            <w:pPr>
              <w:widowControl w:val="0"/>
              <w:spacing w:after="0" w:before="0" w:line="240" w:lineRule="auto"/>
              <w:ind w:right="0"/>
              <w:rPr>
                <w:color w:val="ff0000"/>
              </w:rPr>
            </w:pPr>
            <w:r w:rsidDel="00000000" w:rsidR="00000000" w:rsidRPr="00000000">
              <w:rPr>
                <w:color w:val="ff0000"/>
                <w:rtl w:val="0"/>
              </w:rPr>
              <w:t xml:space="preserve">No one who defiles, or causes an abomination or a lie, only those whose name is written in the Lamb’s Book of Life. </w:t>
            </w:r>
          </w:p>
          <w:p w:rsidR="00000000" w:rsidDel="00000000" w:rsidP="00000000" w:rsidRDefault="00000000" w:rsidRPr="00000000" w14:paraId="0000010E">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10F">
            <w:pPr>
              <w:widowControl w:val="0"/>
              <w:spacing w:after="0" w:before="0" w:line="240" w:lineRule="auto"/>
              <w:ind w:right="0"/>
              <w:rPr>
                <w:color w:val="ff0000"/>
              </w:rPr>
            </w:pPr>
            <w:r w:rsidDel="00000000" w:rsidR="00000000" w:rsidRPr="00000000">
              <w:rPr>
                <w:color w:val="ff0000"/>
                <w:rtl w:val="0"/>
              </w:rPr>
              <w:t xml:space="preserve">“But outside are dogs and sorcerers and sexually immoral and murderers and idolaters, and whoever loves and practices a lie.”</w:t>
            </w:r>
          </w:p>
        </w:tc>
      </w:tr>
    </w:tbl>
    <w:p w:rsidR="00000000" w:rsidDel="00000000" w:rsidP="00000000" w:rsidRDefault="00000000" w:rsidRPr="00000000" w14:paraId="00000110">
      <w:pPr>
        <w:ind w:right="990"/>
        <w:rPr/>
      </w:pPr>
      <w:r w:rsidDel="00000000" w:rsidR="00000000" w:rsidRPr="00000000">
        <w:rPr>
          <w:rtl w:val="0"/>
        </w:rPr>
        <w:t xml:space="preserve">Do you think there is a difference in the people who live within the city walls and those who are merely allowed to enter and visit? </w:t>
      </w:r>
    </w:p>
    <w:tbl>
      <w:tblPr>
        <w:tblStyle w:val="Table8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11">
            <w:pPr>
              <w:widowControl w:val="0"/>
              <w:spacing w:after="0" w:before="0" w:line="240" w:lineRule="auto"/>
              <w:ind w:right="0"/>
              <w:rPr>
                <w:color w:val="ff0000"/>
              </w:rPr>
            </w:pPr>
            <w:r w:rsidDel="00000000" w:rsidR="00000000" w:rsidRPr="00000000">
              <w:rPr>
                <w:color w:val="ff0000"/>
                <w:rtl w:val="0"/>
              </w:rPr>
              <w:t xml:space="preserve">Yes, I do. I think the people who are inside are of a different status somehow compared to the people outside. </w:t>
            </w:r>
          </w:p>
        </w:tc>
      </w:tr>
    </w:tbl>
    <w:p w:rsidR="00000000" w:rsidDel="00000000" w:rsidP="00000000" w:rsidRDefault="00000000" w:rsidRPr="00000000" w14:paraId="00000112">
      <w:pPr>
        <w:pStyle w:val="Heading2"/>
        <w:ind w:right="990"/>
        <w:rPr/>
      </w:pPr>
      <w:bookmarkStart w:colFirst="0" w:colLast="0" w:name="_qdr0d7axon9v" w:id="20"/>
      <w:bookmarkEnd w:id="20"/>
      <w:r w:rsidDel="00000000" w:rsidR="00000000" w:rsidRPr="00000000">
        <w:rPr>
          <w:rtl w:val="0"/>
        </w:rPr>
        <w:t xml:space="preserve">Read 1 Corinthians 15:35-58</w:t>
      </w:r>
    </w:p>
    <w:p w:rsidR="00000000" w:rsidDel="00000000" w:rsidP="00000000" w:rsidRDefault="00000000" w:rsidRPr="00000000" w14:paraId="00000113">
      <w:pPr>
        <w:ind w:right="990"/>
        <w:rPr/>
      </w:pPr>
      <w:r w:rsidDel="00000000" w:rsidR="00000000" w:rsidRPr="00000000">
        <w:rPr>
          <w:rtl w:val="0"/>
        </w:rPr>
        <w:t xml:space="preserve">How does Paul describe resurrection bodies? </w:t>
      </w:r>
    </w:p>
    <w:tbl>
      <w:tblPr>
        <w:tblStyle w:val="Table8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14">
            <w:pPr>
              <w:widowControl w:val="0"/>
              <w:numPr>
                <w:ilvl w:val="0"/>
                <w:numId w:val="11"/>
              </w:numPr>
              <w:spacing w:after="0" w:before="0" w:line="240" w:lineRule="auto"/>
              <w:ind w:left="720" w:right="990" w:hanging="360"/>
              <w:rPr>
                <w:color w:val="ff0000"/>
              </w:rPr>
            </w:pPr>
            <w:r w:rsidDel="00000000" w:rsidR="00000000" w:rsidRPr="00000000">
              <w:rPr>
                <w:color w:val="ff0000"/>
                <w:rtl w:val="0"/>
              </w:rPr>
              <w:t xml:space="preserve">It is raised in incorruption. </w:t>
            </w:r>
          </w:p>
          <w:p w:rsidR="00000000" w:rsidDel="00000000" w:rsidP="00000000" w:rsidRDefault="00000000" w:rsidRPr="00000000" w14:paraId="00000115">
            <w:pPr>
              <w:widowControl w:val="0"/>
              <w:numPr>
                <w:ilvl w:val="0"/>
                <w:numId w:val="11"/>
              </w:numPr>
              <w:spacing w:after="0" w:before="0" w:line="240" w:lineRule="auto"/>
              <w:ind w:left="720" w:right="990" w:hanging="360"/>
              <w:rPr>
                <w:color w:val="ff0000"/>
              </w:rPr>
            </w:pPr>
            <w:r w:rsidDel="00000000" w:rsidR="00000000" w:rsidRPr="00000000">
              <w:rPr>
                <w:color w:val="ff0000"/>
                <w:rtl w:val="0"/>
              </w:rPr>
              <w:t xml:space="preserve">It is raised in glory.</w:t>
            </w:r>
          </w:p>
          <w:p w:rsidR="00000000" w:rsidDel="00000000" w:rsidP="00000000" w:rsidRDefault="00000000" w:rsidRPr="00000000" w14:paraId="00000116">
            <w:pPr>
              <w:widowControl w:val="0"/>
              <w:numPr>
                <w:ilvl w:val="0"/>
                <w:numId w:val="11"/>
              </w:numPr>
              <w:spacing w:after="0" w:before="0" w:line="240" w:lineRule="auto"/>
              <w:ind w:left="720" w:right="990" w:hanging="360"/>
              <w:rPr>
                <w:color w:val="ff0000"/>
              </w:rPr>
            </w:pPr>
            <w:r w:rsidDel="00000000" w:rsidR="00000000" w:rsidRPr="00000000">
              <w:rPr>
                <w:color w:val="ff0000"/>
                <w:rtl w:val="0"/>
              </w:rPr>
              <w:t xml:space="preserve">It is raised in power.</w:t>
            </w:r>
          </w:p>
          <w:p w:rsidR="00000000" w:rsidDel="00000000" w:rsidP="00000000" w:rsidRDefault="00000000" w:rsidRPr="00000000" w14:paraId="00000117">
            <w:pPr>
              <w:widowControl w:val="0"/>
              <w:numPr>
                <w:ilvl w:val="0"/>
                <w:numId w:val="11"/>
              </w:numPr>
              <w:spacing w:after="0" w:before="0" w:line="240" w:lineRule="auto"/>
              <w:ind w:left="720" w:right="990" w:hanging="360"/>
              <w:rPr>
                <w:color w:val="ff0000"/>
              </w:rPr>
            </w:pPr>
            <w:r w:rsidDel="00000000" w:rsidR="00000000" w:rsidRPr="00000000">
              <w:rPr>
                <w:color w:val="ff0000"/>
                <w:rtl w:val="0"/>
              </w:rPr>
              <w:t xml:space="preserve">It is raised a spiritual body.</w:t>
            </w:r>
          </w:p>
          <w:p w:rsidR="00000000" w:rsidDel="00000000" w:rsidP="00000000" w:rsidRDefault="00000000" w:rsidRPr="00000000" w14:paraId="00000118">
            <w:pPr>
              <w:widowControl w:val="0"/>
              <w:numPr>
                <w:ilvl w:val="0"/>
                <w:numId w:val="11"/>
              </w:numPr>
              <w:spacing w:after="0" w:before="0" w:line="240" w:lineRule="auto"/>
              <w:ind w:left="720" w:right="990" w:hanging="360"/>
              <w:rPr>
                <w:color w:val="ff0000"/>
              </w:rPr>
            </w:pPr>
            <w:r w:rsidDel="00000000" w:rsidR="00000000" w:rsidRPr="00000000">
              <w:rPr>
                <w:color w:val="ff0000"/>
                <w:rtl w:val="0"/>
              </w:rPr>
              <w:t xml:space="preserve">It bears the image of the Heavenly Man (Jesus).</w:t>
            </w:r>
          </w:p>
        </w:tc>
      </w:tr>
    </w:tbl>
    <w:p w:rsidR="00000000" w:rsidDel="00000000" w:rsidP="00000000" w:rsidRDefault="00000000" w:rsidRPr="00000000" w14:paraId="00000119">
      <w:pPr>
        <w:ind w:right="990"/>
        <w:rPr/>
      </w:pPr>
      <w:r w:rsidDel="00000000" w:rsidR="00000000" w:rsidRPr="00000000">
        <w:rPr>
          <w:rtl w:val="0"/>
        </w:rPr>
        <w:t xml:space="preserve">Look at verse 44. What is the body sown as? What is the body raised as?</w:t>
      </w:r>
    </w:p>
    <w:tbl>
      <w:tblPr>
        <w:tblStyle w:val="Table8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1A">
            <w:pPr>
              <w:widowControl w:val="0"/>
              <w:spacing w:after="0" w:before="0" w:line="240" w:lineRule="auto"/>
              <w:ind w:right="990"/>
              <w:rPr>
                <w:color w:val="ff0000"/>
              </w:rPr>
            </w:pPr>
            <w:r w:rsidDel="00000000" w:rsidR="00000000" w:rsidRPr="00000000">
              <w:rPr>
                <w:color w:val="ff0000"/>
                <w:rtl w:val="0"/>
              </w:rPr>
              <w:t xml:space="preserve">Spiritual</w:t>
            </w:r>
          </w:p>
        </w:tc>
      </w:tr>
    </w:tbl>
    <w:p w:rsidR="00000000" w:rsidDel="00000000" w:rsidP="00000000" w:rsidRDefault="00000000" w:rsidRPr="00000000" w14:paraId="0000011B">
      <w:pPr>
        <w:ind w:right="990"/>
        <w:rPr/>
      </w:pPr>
      <w:r w:rsidDel="00000000" w:rsidR="00000000" w:rsidRPr="00000000">
        <w:rPr>
          <w:rtl w:val="0"/>
        </w:rPr>
        <w:t xml:space="preserve">What is the difference between a natural body and a spiritual body? </w:t>
      </w:r>
    </w:p>
    <w:tbl>
      <w:tblPr>
        <w:tblStyle w:val="Table8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1C">
            <w:pPr>
              <w:widowControl w:val="0"/>
              <w:numPr>
                <w:ilvl w:val="0"/>
                <w:numId w:val="5"/>
              </w:numPr>
              <w:spacing w:after="0" w:before="0" w:line="240" w:lineRule="auto"/>
              <w:ind w:left="720" w:right="0" w:hanging="360"/>
              <w:rPr>
                <w:color w:val="ff0000"/>
                <w:u w:val="none"/>
              </w:rPr>
            </w:pPr>
            <w:r w:rsidDel="00000000" w:rsidR="00000000" w:rsidRPr="00000000">
              <w:rPr>
                <w:color w:val="ff0000"/>
                <w:rtl w:val="0"/>
              </w:rPr>
              <w:t xml:space="preserve">Natural bodies are born of the dust of the earth. They are material, they are physical.</w:t>
            </w:r>
          </w:p>
          <w:p w:rsidR="00000000" w:rsidDel="00000000" w:rsidP="00000000" w:rsidRDefault="00000000" w:rsidRPr="00000000" w14:paraId="0000011D">
            <w:pPr>
              <w:widowControl w:val="0"/>
              <w:numPr>
                <w:ilvl w:val="0"/>
                <w:numId w:val="5"/>
              </w:numPr>
              <w:spacing w:after="0" w:before="0" w:line="240" w:lineRule="auto"/>
              <w:ind w:left="720" w:right="0" w:hanging="360"/>
              <w:rPr>
                <w:color w:val="ff0000"/>
                <w:u w:val="none"/>
              </w:rPr>
            </w:pPr>
            <w:r w:rsidDel="00000000" w:rsidR="00000000" w:rsidRPr="00000000">
              <w:rPr>
                <w:color w:val="ff0000"/>
                <w:rtl w:val="0"/>
              </w:rPr>
              <w:t xml:space="preserve">Spiritual bodies are immaterial. They are not created from the dust of the earth, they are made of the good stuff from heaven. </w:t>
            </w:r>
          </w:p>
        </w:tc>
      </w:tr>
    </w:tbl>
    <w:p w:rsidR="00000000" w:rsidDel="00000000" w:rsidP="00000000" w:rsidRDefault="00000000" w:rsidRPr="00000000" w14:paraId="0000011E">
      <w:pPr>
        <w:ind w:right="990"/>
        <w:rPr/>
      </w:pPr>
      <w:r w:rsidDel="00000000" w:rsidR="00000000" w:rsidRPr="00000000">
        <w:rPr>
          <w:rtl w:val="0"/>
        </w:rPr>
        <w:t xml:space="preserve">We’ll explore this topic in a little bit more in detail in future studies, but let’s see if we can define what an immortal body is based on what we know so far.</w:t>
      </w:r>
    </w:p>
    <w:p w:rsidR="00000000" w:rsidDel="00000000" w:rsidP="00000000" w:rsidRDefault="00000000" w:rsidRPr="00000000" w14:paraId="0000011F">
      <w:pPr>
        <w:ind w:right="990"/>
        <w:rPr/>
      </w:pPr>
      <w:r w:rsidDel="00000000" w:rsidR="00000000" w:rsidRPr="00000000">
        <w:rPr>
          <w:rtl w:val="0"/>
        </w:rPr>
        <w:t xml:space="preserve">Can an immortal body die? </w:t>
      </w:r>
    </w:p>
    <w:tbl>
      <w:tblPr>
        <w:tblStyle w:val="Table8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0">
            <w:pPr>
              <w:widowControl w:val="0"/>
              <w:spacing w:after="0" w:before="0" w:line="240" w:lineRule="auto"/>
              <w:ind w:right="990"/>
              <w:rPr>
                <w:color w:val="ff0000"/>
              </w:rPr>
            </w:pPr>
            <w:r w:rsidDel="00000000" w:rsidR="00000000" w:rsidRPr="00000000">
              <w:rPr>
                <w:color w:val="ff0000"/>
                <w:rtl w:val="0"/>
              </w:rPr>
              <w:t xml:space="preserve">No.</w:t>
            </w:r>
          </w:p>
        </w:tc>
      </w:tr>
    </w:tbl>
    <w:p w:rsidR="00000000" w:rsidDel="00000000" w:rsidP="00000000" w:rsidRDefault="00000000" w:rsidRPr="00000000" w14:paraId="00000121">
      <w:pPr>
        <w:ind w:right="990"/>
        <w:rPr/>
      </w:pPr>
      <w:r w:rsidDel="00000000" w:rsidR="00000000" w:rsidRPr="00000000">
        <w:rPr>
          <w:rtl w:val="0"/>
        </w:rPr>
        <w:t xml:space="preserve">Can an immortal body be cursed? Can an immortal body be infected with sin? </w:t>
      </w:r>
    </w:p>
    <w:tbl>
      <w:tblPr>
        <w:tblStyle w:val="Table9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2">
            <w:pPr>
              <w:widowControl w:val="0"/>
              <w:spacing w:after="0" w:before="0" w:line="240" w:lineRule="auto"/>
              <w:ind w:right="0"/>
              <w:rPr>
                <w:color w:val="ff0000"/>
              </w:rPr>
            </w:pPr>
            <w:r w:rsidDel="00000000" w:rsidR="00000000" w:rsidRPr="00000000">
              <w:rPr>
                <w:color w:val="ff0000"/>
                <w:rtl w:val="0"/>
              </w:rPr>
              <w:t xml:space="preserve">Yes. Adam and Eve were cursed, and became mortal. Sin was introduced, and the price of sin was physical death. </w:t>
            </w:r>
          </w:p>
        </w:tc>
      </w:tr>
    </w:tbl>
    <w:p w:rsidR="00000000" w:rsidDel="00000000" w:rsidP="00000000" w:rsidRDefault="00000000" w:rsidRPr="00000000" w14:paraId="00000123">
      <w:pPr>
        <w:ind w:right="990"/>
        <w:rPr/>
      </w:pPr>
      <w:r w:rsidDel="00000000" w:rsidR="00000000" w:rsidRPr="00000000">
        <w:rPr>
          <w:rtl w:val="0"/>
        </w:rPr>
        <w:t xml:space="preserve">Can an immortal body get hurt and be healed? </w:t>
      </w:r>
    </w:p>
    <w:tbl>
      <w:tblPr>
        <w:tblStyle w:val="Table9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4">
            <w:pPr>
              <w:widowControl w:val="0"/>
              <w:spacing w:after="0" w:before="0" w:line="240" w:lineRule="auto"/>
              <w:ind w:right="0"/>
              <w:rPr>
                <w:color w:val="ff0000"/>
              </w:rPr>
            </w:pPr>
            <w:r w:rsidDel="00000000" w:rsidR="00000000" w:rsidRPr="00000000">
              <w:rPr>
                <w:color w:val="ff0000"/>
                <w:rtl w:val="0"/>
              </w:rPr>
              <w:t xml:space="preserve">Maybe? In the Garden of Eden and in the New Heavens New Earth exists the tree of life. The leaves of the tree of life are for those who need healing. If Adam and Eve were eating them, they were also experiencing healing. So perhaps? </w:t>
            </w:r>
          </w:p>
          <w:p w:rsidR="00000000" w:rsidDel="00000000" w:rsidP="00000000" w:rsidRDefault="00000000" w:rsidRPr="00000000" w14:paraId="00000125">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126">
            <w:pPr>
              <w:widowControl w:val="0"/>
              <w:spacing w:after="0" w:before="0" w:line="240" w:lineRule="auto"/>
              <w:ind w:right="0"/>
              <w:rPr>
                <w:color w:val="ff0000"/>
              </w:rPr>
            </w:pPr>
            <w:r w:rsidDel="00000000" w:rsidR="00000000" w:rsidRPr="00000000">
              <w:rPr>
                <w:color w:val="ff0000"/>
                <w:rtl w:val="0"/>
              </w:rPr>
              <w:t xml:space="preserve">But we do know that eating the leaves from the tree of life is what sustains everlasting life for someone in a physical body. The Tree of Life is what gives immortality.  </w:t>
            </w:r>
          </w:p>
        </w:tc>
      </w:tr>
    </w:tbl>
    <w:p w:rsidR="00000000" w:rsidDel="00000000" w:rsidP="00000000" w:rsidRDefault="00000000" w:rsidRPr="00000000" w14:paraId="00000127">
      <w:pPr>
        <w:ind w:right="990"/>
        <w:rPr/>
      </w:pPr>
      <w:r w:rsidDel="00000000" w:rsidR="00000000" w:rsidRPr="00000000">
        <w:rPr>
          <w:rtl w:val="0"/>
        </w:rPr>
        <w:t xml:space="preserve">Can and should an immortal body eat food? </w:t>
      </w:r>
    </w:p>
    <w:tbl>
      <w:tblPr>
        <w:tblStyle w:val="Table9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8">
            <w:pPr>
              <w:widowControl w:val="0"/>
              <w:spacing w:after="0" w:before="0" w:line="240" w:lineRule="auto"/>
              <w:ind w:right="0"/>
              <w:rPr>
                <w:color w:val="ff0000"/>
              </w:rPr>
            </w:pPr>
            <w:r w:rsidDel="00000000" w:rsidR="00000000" w:rsidRPr="00000000">
              <w:rPr>
                <w:color w:val="ff0000"/>
                <w:rtl w:val="0"/>
              </w:rPr>
              <w:t xml:space="preserve">Probably! Adam and Eve had to eat! And there’s eating in the New Heavens and New Earth at the wedding supper. Do they need to eat? Well they definitely need to eat from the leaves of the Tree of Life. </w:t>
            </w:r>
          </w:p>
        </w:tc>
      </w:tr>
    </w:tbl>
    <w:p w:rsidR="00000000" w:rsidDel="00000000" w:rsidP="00000000" w:rsidRDefault="00000000" w:rsidRPr="00000000" w14:paraId="00000129">
      <w:pPr>
        <w:ind w:right="990"/>
        <w:rPr/>
      </w:pPr>
      <w:r w:rsidDel="00000000" w:rsidR="00000000" w:rsidRPr="00000000">
        <w:rPr>
          <w:rtl w:val="0"/>
        </w:rPr>
        <w:t xml:space="preserve">Where does someone with an immortal body live? Can an immortal body pass between heaven and earth freely? </w:t>
      </w:r>
    </w:p>
    <w:tbl>
      <w:tblPr>
        <w:tblStyle w:val="Table9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A">
            <w:pPr>
              <w:widowControl w:val="0"/>
              <w:spacing w:after="0" w:before="0" w:line="240" w:lineRule="auto"/>
              <w:ind w:right="990"/>
              <w:rPr>
                <w:color w:val="ff0000"/>
              </w:rPr>
            </w:pPr>
            <w:r w:rsidDel="00000000" w:rsidR="00000000" w:rsidRPr="00000000">
              <w:rPr>
                <w:color w:val="ff0000"/>
                <w:rtl w:val="0"/>
              </w:rPr>
              <w:t xml:space="preserve">So far, immortal people only exist on Earth, in the physical realm. </w:t>
            </w:r>
          </w:p>
          <w:p w:rsidR="00000000" w:rsidDel="00000000" w:rsidP="00000000" w:rsidRDefault="00000000" w:rsidRPr="00000000" w14:paraId="0000012B">
            <w:pPr>
              <w:widowControl w:val="0"/>
              <w:spacing w:after="0" w:before="0" w:line="240" w:lineRule="auto"/>
              <w:ind w:right="990"/>
              <w:rPr>
                <w:color w:val="ff0000"/>
              </w:rPr>
            </w:pPr>
            <w:r w:rsidDel="00000000" w:rsidR="00000000" w:rsidRPr="00000000">
              <w:rPr>
                <w:rtl w:val="0"/>
              </w:rPr>
            </w:r>
          </w:p>
          <w:p w:rsidR="00000000" w:rsidDel="00000000" w:rsidP="00000000" w:rsidRDefault="00000000" w:rsidRPr="00000000" w14:paraId="0000012C">
            <w:pPr>
              <w:widowControl w:val="0"/>
              <w:spacing w:after="0" w:before="0" w:line="240" w:lineRule="auto"/>
              <w:ind w:right="0"/>
              <w:rPr>
                <w:color w:val="ff0000"/>
              </w:rPr>
            </w:pPr>
            <w:r w:rsidDel="00000000" w:rsidR="00000000" w:rsidRPr="00000000">
              <w:rPr>
                <w:color w:val="ff0000"/>
                <w:rtl w:val="0"/>
              </w:rPr>
              <w:t xml:space="preserve">I suppose there are exceptions of people who have been caught up to Heaven without dying (Enoch, Elijah). But they were brought there by God, not of their own power. </w:t>
            </w:r>
          </w:p>
        </w:tc>
      </w:tr>
    </w:tbl>
    <w:p w:rsidR="00000000" w:rsidDel="00000000" w:rsidP="00000000" w:rsidRDefault="00000000" w:rsidRPr="00000000" w14:paraId="0000012D">
      <w:pPr>
        <w:ind w:right="990"/>
        <w:rPr/>
      </w:pPr>
      <w:r w:rsidDel="00000000" w:rsidR="00000000" w:rsidRPr="00000000">
        <w:rPr>
          <w:rtl w:val="0"/>
        </w:rPr>
        <w:t xml:space="preserve">Think back to Jesus’ body. What body did Jesus have prior to His crucifixion? </w:t>
      </w:r>
    </w:p>
    <w:tbl>
      <w:tblPr>
        <w:tblStyle w:val="Table9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E">
            <w:pPr>
              <w:widowControl w:val="0"/>
              <w:spacing w:after="0" w:before="0" w:line="240" w:lineRule="auto"/>
              <w:ind w:right="990"/>
              <w:rPr>
                <w:color w:val="ff0000"/>
              </w:rPr>
            </w:pPr>
            <w:r w:rsidDel="00000000" w:rsidR="00000000" w:rsidRPr="00000000">
              <w:rPr>
                <w:color w:val="ff0000"/>
                <w:rtl w:val="0"/>
              </w:rPr>
              <w:t xml:space="preserve">Jesus had a human, physical, mortal body. </w:t>
            </w:r>
          </w:p>
        </w:tc>
      </w:tr>
    </w:tbl>
    <w:p w:rsidR="00000000" w:rsidDel="00000000" w:rsidP="00000000" w:rsidRDefault="00000000" w:rsidRPr="00000000" w14:paraId="0000012F">
      <w:pPr>
        <w:ind w:right="990"/>
        <w:rPr/>
      </w:pPr>
      <w:r w:rsidDel="00000000" w:rsidR="00000000" w:rsidRPr="00000000">
        <w:rPr>
          <w:rtl w:val="0"/>
        </w:rPr>
        <w:t xml:space="preserve">Did Jesus have an immortal body or a glorified body after his rose from the dead but prior to His first ascension in John (not Acts)? How do you know? </w:t>
      </w:r>
    </w:p>
    <w:tbl>
      <w:tblPr>
        <w:tblStyle w:val="Table9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30">
            <w:pPr>
              <w:widowControl w:val="0"/>
              <w:spacing w:after="0" w:before="0" w:line="240" w:lineRule="auto"/>
              <w:ind w:right="0"/>
              <w:rPr>
                <w:color w:val="ff0000"/>
              </w:rPr>
            </w:pPr>
            <w:r w:rsidDel="00000000" w:rsidR="00000000" w:rsidRPr="00000000">
              <w:rPr>
                <w:color w:val="ff0000"/>
                <w:rtl w:val="0"/>
              </w:rPr>
              <w:t xml:space="preserve">It doesn’t say. But at the bare minimum, He had an immortal body. I would assume that because the body He was in was his physical body from earth, it was not yet the spiritual body, which is sown in Heaven. So most likely, he was raised into an immortal body. </w:t>
            </w:r>
          </w:p>
        </w:tc>
      </w:tr>
    </w:tbl>
    <w:p w:rsidR="00000000" w:rsidDel="00000000" w:rsidP="00000000" w:rsidRDefault="00000000" w:rsidRPr="00000000" w14:paraId="00000131">
      <w:pPr>
        <w:ind w:right="990"/>
        <w:rPr/>
      </w:pPr>
      <w:r w:rsidDel="00000000" w:rsidR="00000000" w:rsidRPr="00000000">
        <w:rPr>
          <w:rtl w:val="0"/>
        </w:rPr>
        <w:t xml:space="preserve">Where did Jesus need to go in order to receive His glorified body? </w:t>
      </w:r>
    </w:p>
    <w:tbl>
      <w:tblPr>
        <w:tblStyle w:val="Table9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32">
            <w:pPr>
              <w:widowControl w:val="0"/>
              <w:spacing w:after="0" w:before="0" w:line="240" w:lineRule="auto"/>
              <w:ind w:right="0"/>
              <w:rPr>
                <w:color w:val="ff0000"/>
              </w:rPr>
            </w:pPr>
            <w:r w:rsidDel="00000000" w:rsidR="00000000" w:rsidRPr="00000000">
              <w:rPr>
                <w:color w:val="ff0000"/>
                <w:rtl w:val="0"/>
              </w:rPr>
              <w:t xml:space="preserve">Jesus told Mary not to touch Him because He needed to go see His Father in Heaven first. He was not talking about His Ascension since he allowed other people to touch Him later (think Thomas touching His wounds). So there was another reason why no one was allowed to touch him… yet. This most likely had to do with uncleanliness and sin, if you are familiar with the Old Testament rules for priests and temples. He most likely needed to stay clean and pure before He went into the Temple of God in Heaven.</w:t>
            </w:r>
          </w:p>
          <w:p w:rsidR="00000000" w:rsidDel="00000000" w:rsidP="00000000" w:rsidRDefault="00000000" w:rsidRPr="00000000" w14:paraId="00000133">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134">
            <w:pPr>
              <w:widowControl w:val="0"/>
              <w:spacing w:after="0" w:before="0" w:line="240" w:lineRule="auto"/>
              <w:ind w:right="0"/>
              <w:rPr>
                <w:color w:val="ff0000"/>
              </w:rPr>
            </w:pPr>
            <w:r w:rsidDel="00000000" w:rsidR="00000000" w:rsidRPr="00000000">
              <w:rPr>
                <w:color w:val="ff0000"/>
                <w:rtl w:val="0"/>
              </w:rPr>
              <w:t xml:space="preserve">Additionally, because glorified bodies are heavenly bodies that are not sown from the the dust of the earth, but in Heaven by God, Jesus was probably going there to retrieve His glorified body. </w:t>
            </w:r>
          </w:p>
          <w:p w:rsidR="00000000" w:rsidDel="00000000" w:rsidP="00000000" w:rsidRDefault="00000000" w:rsidRPr="00000000" w14:paraId="00000135">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136">
            <w:pPr>
              <w:widowControl w:val="0"/>
              <w:spacing w:after="0" w:before="0" w:line="240" w:lineRule="auto"/>
              <w:ind w:right="0"/>
              <w:rPr>
                <w:color w:val="ff0000"/>
              </w:rPr>
            </w:pPr>
            <w:r w:rsidDel="00000000" w:rsidR="00000000" w:rsidRPr="00000000">
              <w:rPr>
                <w:color w:val="ff0000"/>
                <w:rtl w:val="0"/>
              </w:rPr>
              <w:t xml:space="preserve">Read 2 Corinthians 5:1-3 - “For we know that if our earthly house, this tent, is destroyed, we have a building </w:t>
            </w:r>
            <w:r w:rsidDel="00000000" w:rsidR="00000000" w:rsidRPr="00000000">
              <w:rPr>
                <w:b w:val="1"/>
                <w:bCs w:val="1"/>
                <w:color w:val="ff0000"/>
                <w:rtl w:val="0"/>
              </w:rPr>
              <w:t xml:space="preserve">from God</w:t>
            </w:r>
            <w:r w:rsidDel="00000000" w:rsidR="00000000" w:rsidRPr="00000000">
              <w:rPr>
                <w:color w:val="ff0000"/>
                <w:rtl w:val="0"/>
              </w:rPr>
              <w:t xml:space="preserve">, a house not made with hands, eternal </w:t>
            </w:r>
            <w:r w:rsidDel="00000000" w:rsidR="00000000" w:rsidRPr="00000000">
              <w:rPr>
                <w:b w:val="1"/>
                <w:bCs w:val="1"/>
                <w:color w:val="ff0000"/>
                <w:rtl w:val="0"/>
              </w:rPr>
              <w:t xml:space="preserve">in the heavens. </w:t>
            </w:r>
            <w:r w:rsidDel="00000000" w:rsidR="00000000" w:rsidRPr="00000000">
              <w:rPr>
                <w:color w:val="ff0000"/>
                <w:rtl w:val="0"/>
              </w:rPr>
              <w:t xml:space="preserve">For in this we groan, earnestly desiring to be clothed with our habitation </w:t>
            </w:r>
            <w:r w:rsidDel="00000000" w:rsidR="00000000" w:rsidRPr="00000000">
              <w:rPr>
                <w:b w:val="1"/>
                <w:bCs w:val="1"/>
                <w:color w:val="ff0000"/>
                <w:rtl w:val="0"/>
              </w:rPr>
              <w:t xml:space="preserve">which is from heaven</w:t>
            </w:r>
            <w:r w:rsidDel="00000000" w:rsidR="00000000" w:rsidRPr="00000000">
              <w:rPr>
                <w:color w:val="ff0000"/>
                <w:rtl w:val="0"/>
              </w:rPr>
              <w:t xml:space="preserve">, if indeed, having been clothed, we shall not be found naked.</w:t>
            </w:r>
            <w:r w:rsidDel="00000000" w:rsidR="00000000" w:rsidRPr="00000000">
              <w:rPr>
                <w:color w:val="ff0000"/>
                <w:rtl w:val="0"/>
              </w:rPr>
              <w:t xml:space="preserve">”</w:t>
            </w:r>
          </w:p>
        </w:tc>
      </w:tr>
    </w:tbl>
    <w:p w:rsidR="00000000" w:rsidDel="00000000" w:rsidP="00000000" w:rsidRDefault="00000000" w:rsidRPr="00000000" w14:paraId="00000137">
      <w:pPr>
        <w:ind w:right="990"/>
        <w:rPr/>
      </w:pPr>
      <w:r w:rsidDel="00000000" w:rsidR="00000000" w:rsidRPr="00000000">
        <w:rPr>
          <w:rtl w:val="0"/>
        </w:rPr>
        <w:t xml:space="preserve">Do you know what are the big differences between immortal and glorified bodies? </w:t>
      </w:r>
    </w:p>
    <w:tbl>
      <w:tblPr>
        <w:tblStyle w:val="Table9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38">
            <w:pPr>
              <w:widowControl w:val="0"/>
              <w:spacing w:after="0" w:before="0" w:line="240" w:lineRule="auto"/>
              <w:ind w:right="0"/>
              <w:rPr>
                <w:color w:val="ff0000"/>
              </w:rPr>
            </w:pPr>
            <w:r w:rsidDel="00000000" w:rsidR="00000000" w:rsidRPr="00000000">
              <w:rPr>
                <w:color w:val="ff0000"/>
                <w:rtl w:val="0"/>
              </w:rPr>
              <w:t xml:space="preserve">Immortal bodies are still physical, material bodies that are made from the dust of the earth. However, spiritual bodies are from Heaven, not from Earth. They are both material and immaterial. </w:t>
            </w:r>
          </w:p>
        </w:tc>
      </w:tr>
    </w:tbl>
    <w:p w:rsidR="00000000" w:rsidDel="00000000" w:rsidP="00000000" w:rsidRDefault="00000000" w:rsidRPr="00000000" w14:paraId="00000139">
      <w:pPr>
        <w:ind w:right="990"/>
        <w:rPr/>
      </w:pPr>
      <w:r w:rsidDel="00000000" w:rsidR="00000000" w:rsidRPr="00000000">
        <w:rPr>
          <w:rtl w:val="0"/>
        </w:rPr>
        <w:t xml:space="preserve">Were the Jews at the time aware of what glorification meant? Was this a new concept to them? Have they ever seen a body like this before? </w:t>
      </w:r>
    </w:p>
    <w:tbl>
      <w:tblPr>
        <w:tblStyle w:val="Table9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3A">
            <w:pPr>
              <w:widowControl w:val="0"/>
              <w:spacing w:after="0" w:before="0" w:line="240" w:lineRule="auto"/>
              <w:ind w:right="0"/>
              <w:rPr>
                <w:color w:val="ff0000"/>
              </w:rPr>
            </w:pPr>
            <w:r w:rsidDel="00000000" w:rsidR="00000000" w:rsidRPr="00000000">
              <w:rPr>
                <w:color w:val="ff0000"/>
                <w:rtl w:val="0"/>
              </w:rPr>
              <w:t xml:space="preserve">Jews were not aware of glorification. At the time, their ideas of resurrection only concerned the physical, material, immortal type of bodies that they believed would happen at the last Day. Glorified bodies were a new concept that combined physical and spiritual capabilities into one. Jews knew that angels were spiritual beings. And that humans were physical beings. But there was no precedence for something that was both. </w:t>
            </w:r>
          </w:p>
        </w:tc>
      </w:tr>
    </w:tbl>
    <w:p w:rsidR="00000000" w:rsidDel="00000000" w:rsidP="00000000" w:rsidRDefault="00000000" w:rsidRPr="00000000" w14:paraId="0000013B">
      <w:pPr>
        <w:ind w:right="990"/>
        <w:rPr/>
      </w:pPr>
      <w:r w:rsidDel="00000000" w:rsidR="00000000" w:rsidRPr="00000000">
        <w:rPr>
          <w:rtl w:val="0"/>
        </w:rPr>
        <w:t xml:space="preserve">To wrap up, describe the main differences between mortal, immortal, and glorified bodies: </w:t>
      </w:r>
    </w:p>
    <w:tbl>
      <w:tblPr>
        <w:tblStyle w:val="Table9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3C">
            <w:pPr>
              <w:widowControl w:val="0"/>
              <w:spacing w:after="0" w:before="0" w:line="240" w:lineRule="auto"/>
              <w:ind w:right="0"/>
              <w:rPr>
                <w:color w:val="ff0000"/>
              </w:rPr>
            </w:pPr>
            <w:r w:rsidDel="00000000" w:rsidR="00000000" w:rsidRPr="00000000">
              <w:rPr>
                <w:color w:val="ff0000"/>
                <w:rtl w:val="0"/>
              </w:rPr>
              <w:t xml:space="preserve">Mortal: Physical, material bodies that can die.</w:t>
            </w:r>
          </w:p>
          <w:p w:rsidR="00000000" w:rsidDel="00000000" w:rsidP="00000000" w:rsidRDefault="00000000" w:rsidRPr="00000000" w14:paraId="0000013D">
            <w:pPr>
              <w:widowControl w:val="0"/>
              <w:spacing w:after="0" w:before="0" w:line="240" w:lineRule="auto"/>
              <w:ind w:right="0"/>
              <w:rPr>
                <w:color w:val="ff0000"/>
              </w:rPr>
            </w:pPr>
            <w:r w:rsidDel="00000000" w:rsidR="00000000" w:rsidRPr="00000000">
              <w:rPr>
                <w:color w:val="ff0000"/>
                <w:rtl w:val="0"/>
              </w:rPr>
              <w:t xml:space="preserve">Immortal: Physical, material bodies that don’t die.</w:t>
            </w:r>
          </w:p>
          <w:p w:rsidR="00000000" w:rsidDel="00000000" w:rsidP="00000000" w:rsidRDefault="00000000" w:rsidRPr="00000000" w14:paraId="0000013E">
            <w:pPr>
              <w:widowControl w:val="0"/>
              <w:spacing w:after="0" w:before="0" w:line="240" w:lineRule="auto"/>
              <w:ind w:right="0"/>
              <w:rPr>
                <w:color w:val="ff0000"/>
              </w:rPr>
            </w:pPr>
            <w:r w:rsidDel="00000000" w:rsidR="00000000" w:rsidRPr="00000000">
              <w:rPr>
                <w:color w:val="ff0000"/>
                <w:rtl w:val="0"/>
              </w:rPr>
              <w:t xml:space="preserve">Glorified: Physical and Spiritual bodies that are sown in Heaven. These bodies are both material and immaterial. </w:t>
            </w:r>
          </w:p>
        </w:tc>
      </w:tr>
    </w:tbl>
    <w:p w:rsidR="00000000" w:rsidDel="00000000" w:rsidP="00000000" w:rsidRDefault="00000000" w:rsidRPr="00000000" w14:paraId="0000013F">
      <w:pPr>
        <w:pStyle w:val="Heading1"/>
        <w:ind w:right="990"/>
        <w:rPr/>
      </w:pPr>
      <w:bookmarkStart w:colFirst="0" w:colLast="0" w:name="_99hxk6qf33qn" w:id="21"/>
      <w:bookmarkEnd w:id="21"/>
      <w:r w:rsidDel="00000000" w:rsidR="00000000" w:rsidRPr="00000000">
        <w:rPr>
          <w:rtl w:val="0"/>
        </w:rPr>
        <w:t xml:space="preserve">Christians and glorification</w:t>
      </w:r>
    </w:p>
    <w:p w:rsidR="00000000" w:rsidDel="00000000" w:rsidP="00000000" w:rsidRDefault="00000000" w:rsidRPr="00000000" w14:paraId="00000140">
      <w:pPr>
        <w:ind w:right="990"/>
        <w:rPr/>
      </w:pPr>
      <w:r w:rsidDel="00000000" w:rsidR="00000000" w:rsidRPr="00000000">
        <w:rPr>
          <w:rtl w:val="0"/>
        </w:rPr>
        <w:t xml:space="preserve">Now that we know the difference between immortality and glorification, we want to find out who is eligible for each, because not everyone will get a fancy glorified body like Jesus has! Also - when do we get these bodies? When do people receive immortal bodies, and when do people receive glorified bodies? Let’s explore some scriptures in the New Testament to find out what it has to say about both. </w:t>
      </w:r>
    </w:p>
    <w:p w:rsidR="00000000" w:rsidDel="00000000" w:rsidP="00000000" w:rsidRDefault="00000000" w:rsidRPr="00000000" w14:paraId="00000141">
      <w:pPr>
        <w:pStyle w:val="Heading2"/>
        <w:ind w:right="990"/>
        <w:rPr/>
      </w:pPr>
      <w:bookmarkStart w:colFirst="0" w:colLast="0" w:name="_m5p60zwda6nk" w:id="22"/>
      <w:bookmarkEnd w:id="22"/>
      <w:r w:rsidDel="00000000" w:rsidR="00000000" w:rsidRPr="00000000">
        <w:rPr>
          <w:rtl w:val="0"/>
        </w:rPr>
        <w:t xml:space="preserve">Read 1 Corinthians 15:50-57</w:t>
      </w:r>
    </w:p>
    <w:p w:rsidR="00000000" w:rsidDel="00000000" w:rsidP="00000000" w:rsidRDefault="00000000" w:rsidRPr="00000000" w14:paraId="00000142">
      <w:pPr>
        <w:ind w:right="990"/>
        <w:rPr/>
      </w:pPr>
      <w:r w:rsidDel="00000000" w:rsidR="00000000" w:rsidRPr="00000000">
        <w:rPr>
          <w:rtl w:val="0"/>
        </w:rPr>
        <w:t xml:space="preserve">What is Paul talking about here? In the context of the rest of this chapter, is this a passage about the Rapture or is this a passage about our bodies? How do you know? </w:t>
      </w:r>
    </w:p>
    <w:tbl>
      <w:tblPr>
        <w:tblStyle w:val="Table10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43">
            <w:pPr>
              <w:widowControl w:val="0"/>
              <w:spacing w:after="0" w:before="0" w:line="240" w:lineRule="auto"/>
              <w:ind w:right="0"/>
              <w:rPr>
                <w:color w:val="ff0000"/>
              </w:rPr>
            </w:pPr>
            <w:r w:rsidDel="00000000" w:rsidR="00000000" w:rsidRPr="00000000">
              <w:rPr>
                <w:color w:val="ff0000"/>
                <w:rtl w:val="0"/>
              </w:rPr>
              <w:t xml:space="preserve">Paul is talking about changing from a mortal body to an immortal body, in the twinkling of an eye. The rest of the chapter has been explaining bodies, not raptures. And then says “the dead will be raised incorruptible, and we should be changed.” So the dead, who are in heaven, are being raised…. And they are being raised into an incorruptible body. The rest of us, who are not dead and still on Earth, will be changed as well. But at that point, it doesn’t say we’ll also receive our incorruptible bodies, it says we’ll be changed from mortal to immortal. Let’s break it down with the grammar:</w:t>
            </w:r>
          </w:p>
          <w:p w:rsidR="00000000" w:rsidDel="00000000" w:rsidP="00000000" w:rsidRDefault="00000000" w:rsidRPr="00000000" w14:paraId="00000144">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145">
            <w:pPr>
              <w:widowControl w:val="0"/>
              <w:spacing w:after="0" w:before="0" w:line="240" w:lineRule="auto"/>
              <w:ind w:right="0"/>
              <w:rPr>
                <w:color w:val="ff0000"/>
              </w:rPr>
            </w:pPr>
            <w:r w:rsidDel="00000000" w:rsidR="00000000" w:rsidRPr="00000000">
              <w:rPr>
                <w:color w:val="ff0000"/>
                <w:rtl w:val="0"/>
              </w:rPr>
              <w:t xml:space="preserve">V52 - “the dead will be raised incorruptible, </w:t>
            </w:r>
            <w:r w:rsidDel="00000000" w:rsidR="00000000" w:rsidRPr="00000000">
              <w:rPr>
                <w:b w:val="1"/>
                <w:bCs w:val="1"/>
                <w:color w:val="ff0000"/>
                <w:rtl w:val="0"/>
              </w:rPr>
              <w:t xml:space="preserve">and we shall be changed.</w:t>
            </w:r>
            <w:r w:rsidDel="00000000" w:rsidR="00000000" w:rsidRPr="00000000">
              <w:rPr>
                <w:color w:val="ff0000"/>
                <w:rtl w:val="0"/>
              </w:rPr>
              <w:t xml:space="preserve">”</w:t>
            </w:r>
          </w:p>
          <w:p w:rsidR="00000000" w:rsidDel="00000000" w:rsidP="00000000" w:rsidRDefault="00000000" w:rsidRPr="00000000" w14:paraId="00000146">
            <w:pPr>
              <w:widowControl w:val="0"/>
              <w:spacing w:after="0" w:before="0" w:line="240" w:lineRule="auto"/>
              <w:ind w:right="0"/>
              <w:rPr>
                <w:color w:val="ff0000"/>
              </w:rPr>
            </w:pPr>
            <w:r w:rsidDel="00000000" w:rsidR="00000000" w:rsidRPr="00000000">
              <w:rPr>
                <w:color w:val="ff0000"/>
                <w:rtl w:val="0"/>
              </w:rPr>
              <w:t xml:space="preserve">V53 - “For this corruptible must put on incorruption, </w:t>
            </w:r>
            <w:r w:rsidDel="00000000" w:rsidR="00000000" w:rsidRPr="00000000">
              <w:rPr>
                <w:b w:val="1"/>
                <w:bCs w:val="1"/>
                <w:color w:val="ff0000"/>
                <w:rtl w:val="0"/>
              </w:rPr>
              <w:t xml:space="preserve">and this mortal must put on immortality.</w:t>
            </w:r>
            <w:r w:rsidDel="00000000" w:rsidR="00000000" w:rsidRPr="00000000">
              <w:rPr>
                <w:color w:val="ff0000"/>
                <w:rtl w:val="0"/>
              </w:rPr>
              <w:t xml:space="preserve">”</w:t>
            </w:r>
          </w:p>
          <w:p w:rsidR="00000000" w:rsidDel="00000000" w:rsidP="00000000" w:rsidRDefault="00000000" w:rsidRPr="00000000" w14:paraId="00000147">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148">
            <w:pPr>
              <w:widowControl w:val="0"/>
              <w:spacing w:after="0" w:before="0" w:line="240" w:lineRule="auto"/>
              <w:ind w:right="0"/>
              <w:rPr>
                <w:color w:val="ff0000"/>
              </w:rPr>
            </w:pPr>
            <w:r w:rsidDel="00000000" w:rsidR="00000000" w:rsidRPr="00000000">
              <w:rPr>
                <w:color w:val="ff0000"/>
                <w:rtl w:val="0"/>
              </w:rPr>
              <w:t xml:space="preserve">If the first half of the sentence is referencing the dead and the second half referencing the living, then the next verse should be read in that way as well. Remember, immortal bodies can still eat from the tree of life which gives healing, so that suggests that it may be corruptible. </w:t>
            </w:r>
          </w:p>
        </w:tc>
      </w:tr>
    </w:tbl>
    <w:p w:rsidR="00000000" w:rsidDel="00000000" w:rsidP="00000000" w:rsidRDefault="00000000" w:rsidRPr="00000000" w14:paraId="00000149">
      <w:pPr>
        <w:ind w:right="990"/>
        <w:rPr/>
      </w:pPr>
      <w:r w:rsidDel="00000000" w:rsidR="00000000" w:rsidRPr="00000000">
        <w:rPr>
          <w:rtl w:val="0"/>
        </w:rPr>
        <w:t xml:space="preserve">From what we know, do Jews understand what a rapture is? Do they have historical context for that? </w:t>
      </w:r>
    </w:p>
    <w:tbl>
      <w:tblPr>
        <w:tblStyle w:val="Table10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4A">
            <w:pPr>
              <w:widowControl w:val="0"/>
              <w:spacing w:after="0" w:before="0" w:line="240" w:lineRule="auto"/>
              <w:ind w:right="0"/>
              <w:rPr>
                <w:color w:val="ff0000"/>
              </w:rPr>
            </w:pPr>
            <w:r w:rsidDel="00000000" w:rsidR="00000000" w:rsidRPr="00000000">
              <w:rPr>
                <w:color w:val="ff0000"/>
                <w:rtl w:val="0"/>
              </w:rPr>
              <w:t xml:space="preserve">Jews do know what a rapture is because they are familiar with Elijah and Enoch. </w:t>
            </w:r>
          </w:p>
        </w:tc>
      </w:tr>
    </w:tbl>
    <w:p w:rsidR="00000000" w:rsidDel="00000000" w:rsidP="00000000" w:rsidRDefault="00000000" w:rsidRPr="00000000" w14:paraId="0000014B">
      <w:pPr>
        <w:ind w:right="990"/>
        <w:rPr/>
      </w:pPr>
      <w:r w:rsidDel="00000000" w:rsidR="00000000" w:rsidRPr="00000000">
        <w:rPr>
          <w:rtl w:val="0"/>
        </w:rPr>
        <w:t xml:space="preserve">From what we know, do Jews understand what resurrection is? Do they have historical context for that? </w:t>
      </w:r>
    </w:p>
    <w:tbl>
      <w:tblPr>
        <w:tblStyle w:val="Table10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4C">
            <w:pPr>
              <w:widowControl w:val="0"/>
              <w:spacing w:after="0" w:before="0" w:line="240" w:lineRule="auto"/>
              <w:ind w:right="0"/>
              <w:rPr>
                <w:color w:val="ff0000"/>
              </w:rPr>
            </w:pPr>
            <w:r w:rsidDel="00000000" w:rsidR="00000000" w:rsidRPr="00000000">
              <w:rPr>
                <w:color w:val="ff0000"/>
                <w:rtl w:val="0"/>
              </w:rPr>
              <w:t xml:space="preserve">Jews do understand resurrection, as they believe it will happen at the last Day, and also they watched Jesus raise people from the dead.</w:t>
            </w:r>
          </w:p>
        </w:tc>
      </w:tr>
    </w:tbl>
    <w:p w:rsidR="00000000" w:rsidDel="00000000" w:rsidP="00000000" w:rsidRDefault="00000000" w:rsidRPr="00000000" w14:paraId="0000014D">
      <w:pPr>
        <w:ind w:right="990"/>
        <w:rPr/>
      </w:pPr>
      <w:r w:rsidDel="00000000" w:rsidR="00000000" w:rsidRPr="00000000">
        <w:rPr>
          <w:rtl w:val="0"/>
        </w:rPr>
        <w:t xml:space="preserve">If Jews/new Christians don’t think the rapture or the resurrection is a mystery, then what is the mystery that Paul is talking about? </w:t>
      </w:r>
    </w:p>
    <w:tbl>
      <w:tblPr>
        <w:tblStyle w:val="Table10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tcPr>
          <w:p w:rsidR="00000000" w:rsidDel="00000000" w:rsidP="00000000" w:rsidRDefault="00000000" w:rsidRPr="00000000" w14:paraId="0000014E">
            <w:pPr>
              <w:widowControl w:val="0"/>
              <w:spacing w:after="0" w:before="0" w:line="240" w:lineRule="auto"/>
              <w:ind w:right="0"/>
              <w:rPr>
                <w:color w:val="ff0000"/>
              </w:rPr>
            </w:pPr>
            <w:r w:rsidDel="00000000" w:rsidR="00000000" w:rsidRPr="00000000">
              <w:rPr>
                <w:color w:val="ff0000"/>
                <w:rtl w:val="0"/>
              </w:rPr>
              <w:t xml:space="preserve">Paul tells us exactly what the mystery is: “We shall not all sleep, but we shall all be changed.” He is saying that everyone will be resurrected, but some will be resurrected when they are still alive and have not yet died. </w:t>
            </w:r>
          </w:p>
        </w:tc>
      </w:tr>
    </w:tbl>
    <w:p w:rsidR="00000000" w:rsidDel="00000000" w:rsidP="00000000" w:rsidRDefault="00000000" w:rsidRPr="00000000" w14:paraId="0000014F">
      <w:pPr>
        <w:ind w:right="990"/>
        <w:rPr/>
      </w:pPr>
      <w:r w:rsidDel="00000000" w:rsidR="00000000" w:rsidRPr="00000000">
        <w:rPr>
          <w:rtl w:val="0"/>
        </w:rPr>
        <w:t xml:space="preserve">When people think “resurrection,” what is the prerequisite that needs to happen to a person? Must they be dead in order to be resurrected?</w:t>
      </w:r>
    </w:p>
    <w:tbl>
      <w:tblPr>
        <w:tblStyle w:val="Table10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50">
            <w:pPr>
              <w:widowControl w:val="0"/>
              <w:spacing w:after="0" w:before="0" w:line="240" w:lineRule="auto"/>
              <w:ind w:right="0"/>
              <w:rPr>
                <w:color w:val="ff0000"/>
              </w:rPr>
            </w:pPr>
            <w:r w:rsidDel="00000000" w:rsidR="00000000" w:rsidRPr="00000000">
              <w:rPr>
                <w:color w:val="ff0000"/>
                <w:rtl w:val="0"/>
              </w:rPr>
              <w:t xml:space="preserve">People think that resurrection can only happen to a person who is dead. </w:t>
            </w:r>
          </w:p>
        </w:tc>
      </w:tr>
    </w:tbl>
    <w:p w:rsidR="00000000" w:rsidDel="00000000" w:rsidP="00000000" w:rsidRDefault="00000000" w:rsidRPr="00000000" w14:paraId="00000151">
      <w:pPr>
        <w:ind w:right="990"/>
        <w:rPr/>
      </w:pPr>
      <w:r w:rsidDel="00000000" w:rsidR="00000000" w:rsidRPr="00000000">
        <w:rPr>
          <w:rtl w:val="0"/>
        </w:rPr>
        <w:t xml:space="preserve">Has there been anyone in the Bible who has been alive but resurrected without dying? If so, where? </w:t>
      </w:r>
    </w:p>
    <w:tbl>
      <w:tblPr>
        <w:tblStyle w:val="Table10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52">
            <w:pPr>
              <w:widowControl w:val="0"/>
              <w:spacing w:after="0" w:before="0" w:line="240" w:lineRule="auto"/>
              <w:ind w:right="990"/>
              <w:rPr>
                <w:color w:val="ff0000"/>
              </w:rPr>
            </w:pPr>
            <w:r w:rsidDel="00000000" w:rsidR="00000000" w:rsidRPr="00000000">
              <w:rPr>
                <w:color w:val="ff0000"/>
                <w:rtl w:val="0"/>
              </w:rPr>
              <w:t xml:space="preserve">Nope. </w:t>
            </w:r>
          </w:p>
        </w:tc>
      </w:tr>
    </w:tbl>
    <w:p w:rsidR="00000000" w:rsidDel="00000000" w:rsidP="00000000" w:rsidRDefault="00000000" w:rsidRPr="00000000" w14:paraId="00000153">
      <w:pPr>
        <w:ind w:right="990"/>
        <w:rPr/>
      </w:pPr>
      <w:r w:rsidDel="00000000" w:rsidR="00000000" w:rsidRPr="00000000">
        <w:rPr>
          <w:rtl w:val="0"/>
        </w:rPr>
        <w:t xml:space="preserve">Read verse 52 and 53 again. There are two types of people being mentioned in this verse. Who are they? </w:t>
      </w:r>
    </w:p>
    <w:tbl>
      <w:tblPr>
        <w:tblStyle w:val="Table10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54">
            <w:pPr>
              <w:widowControl w:val="0"/>
              <w:spacing w:after="0" w:before="0" w:line="240" w:lineRule="auto"/>
              <w:ind w:right="990"/>
              <w:rPr>
                <w:color w:val="ff0000"/>
              </w:rPr>
            </w:pPr>
            <w:r w:rsidDel="00000000" w:rsidR="00000000" w:rsidRPr="00000000">
              <w:rPr>
                <w:color w:val="ff0000"/>
                <w:rtl w:val="0"/>
              </w:rPr>
              <w:t xml:space="preserve">The dead in Christ, and the living in Christ. </w:t>
            </w:r>
          </w:p>
        </w:tc>
      </w:tr>
    </w:tbl>
    <w:p w:rsidR="00000000" w:rsidDel="00000000" w:rsidP="00000000" w:rsidRDefault="00000000" w:rsidRPr="00000000" w14:paraId="00000155">
      <w:pPr>
        <w:ind w:right="990"/>
        <w:rPr/>
      </w:pPr>
      <w:r w:rsidDel="00000000" w:rsidR="00000000" w:rsidRPr="00000000">
        <w:rPr>
          <w:rtl w:val="0"/>
        </w:rPr>
        <w:t xml:space="preserve">What is verse 53 telling us is going to happen to both of those people? Is this something that Jews have ever witnessed before? Does this make sense to them? Would you consider this to be a mystery? </w:t>
      </w:r>
    </w:p>
    <w:tbl>
      <w:tblPr>
        <w:tblStyle w:val="Table10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56">
            <w:pPr>
              <w:widowControl w:val="0"/>
              <w:spacing w:after="0" w:before="0" w:line="240" w:lineRule="auto"/>
              <w:ind w:right="0"/>
              <w:rPr>
                <w:color w:val="ff0000"/>
              </w:rPr>
            </w:pPr>
            <w:r w:rsidDel="00000000" w:rsidR="00000000" w:rsidRPr="00000000">
              <w:rPr>
                <w:color w:val="ff0000"/>
                <w:rtl w:val="0"/>
              </w:rPr>
              <w:t xml:space="preserve">Both will be changed, from mortal to immortal, at the same time. Jews have never seen a person who was alive be resurrected. It’s a weird thing to think about, and not a concept anyone would have ever suggested. </w:t>
            </w:r>
          </w:p>
          <w:p w:rsidR="00000000" w:rsidDel="00000000" w:rsidP="00000000" w:rsidRDefault="00000000" w:rsidRPr="00000000" w14:paraId="00000157">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158">
            <w:pPr>
              <w:widowControl w:val="0"/>
              <w:spacing w:after="0" w:before="0" w:line="240" w:lineRule="auto"/>
              <w:ind w:right="0"/>
              <w:rPr>
                <w:color w:val="ff0000"/>
              </w:rPr>
            </w:pPr>
            <w:r w:rsidDel="00000000" w:rsidR="00000000" w:rsidRPr="00000000">
              <w:rPr>
                <w:color w:val="ff0000"/>
                <w:rtl w:val="0"/>
              </w:rPr>
              <w:t xml:space="preserve">Remember, mysteries in the Bible are simply things that are a mystery until God tells us about it. It’s not that it’s still a mystery, it’s just that it was something we would not know about unless God informed us. This is just like how the Church was a mystery (Ephesians 3:9 - “and to make all see what is the fellowship of the </w:t>
            </w:r>
            <w:r w:rsidDel="00000000" w:rsidR="00000000" w:rsidRPr="00000000">
              <w:rPr>
                <w:b w:val="1"/>
                <w:bCs w:val="1"/>
                <w:color w:val="ff0000"/>
                <w:rtl w:val="0"/>
              </w:rPr>
              <w:t xml:space="preserve">mystery</w:t>
            </w:r>
            <w:r w:rsidDel="00000000" w:rsidR="00000000" w:rsidRPr="00000000">
              <w:rPr>
                <w:color w:val="ff0000"/>
                <w:rtl w:val="0"/>
              </w:rPr>
              <w:t xml:space="preserve">, which from the beginning of the ages </w:t>
            </w:r>
            <w:r w:rsidDel="00000000" w:rsidR="00000000" w:rsidRPr="00000000">
              <w:rPr>
                <w:b w:val="1"/>
                <w:bCs w:val="1"/>
                <w:color w:val="ff0000"/>
                <w:rtl w:val="0"/>
              </w:rPr>
              <w:t xml:space="preserve">has been hidden in God</w:t>
            </w:r>
            <w:r w:rsidDel="00000000" w:rsidR="00000000" w:rsidRPr="00000000">
              <w:rPr>
                <w:color w:val="ff0000"/>
                <w:rtl w:val="0"/>
              </w:rPr>
              <w:t xml:space="preserve"> who created all things through Jesus Christ;”)</w:t>
            </w:r>
          </w:p>
          <w:p w:rsidR="00000000" w:rsidDel="00000000" w:rsidP="00000000" w:rsidRDefault="00000000" w:rsidRPr="00000000" w14:paraId="00000159">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15A">
            <w:pPr>
              <w:widowControl w:val="0"/>
              <w:spacing w:after="0" w:before="0" w:line="240" w:lineRule="auto"/>
              <w:ind w:right="0"/>
              <w:rPr>
                <w:color w:val="ff0000"/>
              </w:rPr>
            </w:pPr>
            <w:r w:rsidDel="00000000" w:rsidR="00000000" w:rsidRPr="00000000">
              <w:rPr>
                <w:color w:val="ff0000"/>
                <w:rtl w:val="0"/>
              </w:rPr>
              <w:t xml:space="preserve">So in this case, God is informing us what the mystery is: that people who are alive will not need to die before they are resurrected. </w:t>
            </w:r>
          </w:p>
        </w:tc>
      </w:tr>
    </w:tbl>
    <w:p w:rsidR="00000000" w:rsidDel="00000000" w:rsidP="00000000" w:rsidRDefault="00000000" w:rsidRPr="00000000" w14:paraId="0000015B">
      <w:pPr>
        <w:pStyle w:val="Heading2"/>
        <w:ind w:right="990"/>
        <w:rPr/>
      </w:pPr>
      <w:bookmarkStart w:colFirst="0" w:colLast="0" w:name="_958aoy6fxwoc" w:id="23"/>
      <w:bookmarkEnd w:id="23"/>
      <w:r w:rsidDel="00000000" w:rsidR="00000000" w:rsidRPr="00000000">
        <w:rPr>
          <w:rtl w:val="0"/>
        </w:rPr>
        <w:t xml:space="preserve">Read 1 Corinthians 15:20-28</w:t>
      </w:r>
    </w:p>
    <w:p w:rsidR="00000000" w:rsidDel="00000000" w:rsidP="00000000" w:rsidRDefault="00000000" w:rsidRPr="00000000" w14:paraId="0000015C">
      <w:pPr>
        <w:ind w:right="990"/>
        <w:rPr/>
      </w:pPr>
      <w:r w:rsidDel="00000000" w:rsidR="00000000" w:rsidRPr="00000000">
        <w:rPr>
          <w:rtl w:val="0"/>
        </w:rPr>
        <w:t xml:space="preserve">Paul describes the order of resurrections. There are 3 groups or cohorts of people who receive their resurrection bodies. List the three groups in order of resurrection.</w:t>
      </w:r>
    </w:p>
    <w:tbl>
      <w:tblPr>
        <w:tblStyle w:val="Table10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5D">
            <w:pPr>
              <w:widowControl w:val="0"/>
              <w:spacing w:after="0" w:before="0" w:line="240" w:lineRule="auto"/>
              <w:ind w:right="990"/>
              <w:rPr>
                <w:color w:val="ff0000"/>
              </w:rPr>
            </w:pPr>
            <w:r w:rsidDel="00000000" w:rsidR="00000000" w:rsidRPr="00000000">
              <w:rPr>
                <w:color w:val="ff0000"/>
                <w:rtl w:val="0"/>
              </w:rPr>
              <w:t xml:space="preserve">There are two possible answers to this:</w:t>
            </w:r>
          </w:p>
          <w:p w:rsidR="00000000" w:rsidDel="00000000" w:rsidP="00000000" w:rsidRDefault="00000000" w:rsidRPr="00000000" w14:paraId="0000015E">
            <w:pPr>
              <w:widowControl w:val="0"/>
              <w:spacing w:after="0" w:before="0" w:line="240" w:lineRule="auto"/>
              <w:ind w:right="990"/>
              <w:rPr>
                <w:color w:val="ff0000"/>
              </w:rPr>
            </w:pPr>
            <w:r w:rsidDel="00000000" w:rsidR="00000000" w:rsidRPr="00000000">
              <w:rPr>
                <w:rtl w:val="0"/>
              </w:rPr>
            </w:r>
          </w:p>
          <w:p w:rsidR="00000000" w:rsidDel="00000000" w:rsidP="00000000" w:rsidRDefault="00000000" w:rsidRPr="00000000" w14:paraId="0000015F">
            <w:pPr>
              <w:widowControl w:val="0"/>
              <w:spacing w:after="0" w:before="0" w:line="240" w:lineRule="auto"/>
              <w:ind w:right="990"/>
              <w:rPr>
                <w:color w:val="ff0000"/>
              </w:rPr>
            </w:pPr>
            <w:r w:rsidDel="00000000" w:rsidR="00000000" w:rsidRPr="00000000">
              <w:rPr>
                <w:color w:val="ff0000"/>
                <w:rtl w:val="0"/>
              </w:rPr>
              <w:t xml:space="preserve">For Glorified Bodies:</w:t>
            </w:r>
          </w:p>
          <w:p w:rsidR="00000000" w:rsidDel="00000000" w:rsidP="00000000" w:rsidRDefault="00000000" w:rsidRPr="00000000" w14:paraId="00000160">
            <w:pPr>
              <w:widowControl w:val="0"/>
              <w:numPr>
                <w:ilvl w:val="0"/>
                <w:numId w:val="9"/>
              </w:numPr>
              <w:spacing w:after="0" w:before="0" w:line="240" w:lineRule="auto"/>
              <w:ind w:left="720" w:right="990" w:hanging="360"/>
              <w:rPr>
                <w:color w:val="ff0000"/>
              </w:rPr>
            </w:pPr>
            <w:r w:rsidDel="00000000" w:rsidR="00000000" w:rsidRPr="00000000">
              <w:rPr>
                <w:color w:val="ff0000"/>
                <w:rtl w:val="0"/>
              </w:rPr>
              <w:t xml:space="preserve">Christ, the first fruits</w:t>
            </w:r>
          </w:p>
          <w:p w:rsidR="00000000" w:rsidDel="00000000" w:rsidP="00000000" w:rsidRDefault="00000000" w:rsidRPr="00000000" w14:paraId="00000161">
            <w:pPr>
              <w:widowControl w:val="0"/>
              <w:numPr>
                <w:ilvl w:val="0"/>
                <w:numId w:val="9"/>
              </w:numPr>
              <w:spacing w:after="0" w:before="0" w:line="240" w:lineRule="auto"/>
              <w:ind w:left="720" w:right="990" w:hanging="360"/>
              <w:rPr>
                <w:color w:val="ff0000"/>
              </w:rPr>
            </w:pPr>
            <w:r w:rsidDel="00000000" w:rsidR="00000000" w:rsidRPr="00000000">
              <w:rPr>
                <w:color w:val="ff0000"/>
                <w:rtl w:val="0"/>
              </w:rPr>
              <w:t xml:space="preserve">The dead, in heaven</w:t>
            </w:r>
          </w:p>
          <w:p w:rsidR="00000000" w:rsidDel="00000000" w:rsidP="00000000" w:rsidRDefault="00000000" w:rsidRPr="00000000" w14:paraId="00000162">
            <w:pPr>
              <w:widowControl w:val="0"/>
              <w:numPr>
                <w:ilvl w:val="0"/>
                <w:numId w:val="9"/>
              </w:numPr>
              <w:spacing w:after="0" w:before="0" w:line="240" w:lineRule="auto"/>
              <w:ind w:left="720" w:right="990" w:hanging="360"/>
              <w:rPr>
                <w:color w:val="ff0000"/>
              </w:rPr>
            </w:pPr>
            <w:r w:rsidDel="00000000" w:rsidR="00000000" w:rsidRPr="00000000">
              <w:rPr>
                <w:color w:val="ff0000"/>
                <w:rtl w:val="0"/>
              </w:rPr>
              <w:t xml:space="preserve">The living, on earth who must go into Heaven</w:t>
            </w:r>
          </w:p>
          <w:p w:rsidR="00000000" w:rsidDel="00000000" w:rsidP="00000000" w:rsidRDefault="00000000" w:rsidRPr="00000000" w14:paraId="00000163">
            <w:pPr>
              <w:widowControl w:val="0"/>
              <w:spacing w:after="0" w:before="0" w:line="240" w:lineRule="auto"/>
              <w:ind w:right="990"/>
              <w:rPr>
                <w:color w:val="ff0000"/>
              </w:rPr>
            </w:pPr>
            <w:r w:rsidDel="00000000" w:rsidR="00000000" w:rsidRPr="00000000">
              <w:rPr>
                <w:rtl w:val="0"/>
              </w:rPr>
            </w:r>
          </w:p>
          <w:p w:rsidR="00000000" w:rsidDel="00000000" w:rsidP="00000000" w:rsidRDefault="00000000" w:rsidRPr="00000000" w14:paraId="00000164">
            <w:pPr>
              <w:widowControl w:val="0"/>
              <w:spacing w:after="0" w:before="0" w:line="240" w:lineRule="auto"/>
              <w:ind w:right="990"/>
              <w:rPr>
                <w:color w:val="ff0000"/>
              </w:rPr>
            </w:pPr>
            <w:r w:rsidDel="00000000" w:rsidR="00000000" w:rsidRPr="00000000">
              <w:rPr>
                <w:color w:val="ff0000"/>
                <w:rtl w:val="0"/>
              </w:rPr>
              <w:t xml:space="preserve">For Immortal Bodies:</w:t>
            </w:r>
          </w:p>
          <w:p w:rsidR="00000000" w:rsidDel="00000000" w:rsidP="00000000" w:rsidRDefault="00000000" w:rsidRPr="00000000" w14:paraId="00000165">
            <w:pPr>
              <w:widowControl w:val="0"/>
              <w:numPr>
                <w:ilvl w:val="0"/>
                <w:numId w:val="6"/>
              </w:numPr>
              <w:spacing w:after="0" w:before="0" w:line="240" w:lineRule="auto"/>
              <w:ind w:left="720" w:right="990" w:hanging="360"/>
              <w:rPr>
                <w:color w:val="ff0000"/>
              </w:rPr>
            </w:pPr>
            <w:r w:rsidDel="00000000" w:rsidR="00000000" w:rsidRPr="00000000">
              <w:rPr>
                <w:color w:val="ff0000"/>
                <w:rtl w:val="0"/>
              </w:rPr>
              <w:t xml:space="preserve">Christ, the first fruits</w:t>
            </w:r>
          </w:p>
          <w:p w:rsidR="00000000" w:rsidDel="00000000" w:rsidP="00000000" w:rsidRDefault="00000000" w:rsidRPr="00000000" w14:paraId="00000166">
            <w:pPr>
              <w:widowControl w:val="0"/>
              <w:numPr>
                <w:ilvl w:val="0"/>
                <w:numId w:val="6"/>
              </w:numPr>
              <w:spacing w:after="0" w:before="0" w:line="240" w:lineRule="auto"/>
              <w:ind w:left="720" w:right="990" w:hanging="360"/>
              <w:rPr>
                <w:color w:val="ff0000"/>
              </w:rPr>
            </w:pPr>
            <w:r w:rsidDel="00000000" w:rsidR="00000000" w:rsidRPr="00000000">
              <w:rPr>
                <w:color w:val="ff0000"/>
                <w:rtl w:val="0"/>
              </w:rPr>
              <w:t xml:space="preserve">Christians, by the first resurrection</w:t>
            </w:r>
          </w:p>
          <w:p w:rsidR="00000000" w:rsidDel="00000000" w:rsidP="00000000" w:rsidRDefault="00000000" w:rsidRPr="00000000" w14:paraId="00000167">
            <w:pPr>
              <w:widowControl w:val="0"/>
              <w:numPr>
                <w:ilvl w:val="0"/>
                <w:numId w:val="6"/>
              </w:numPr>
              <w:spacing w:after="0" w:before="0" w:line="240" w:lineRule="auto"/>
              <w:ind w:left="720" w:right="990" w:hanging="360"/>
              <w:rPr>
                <w:color w:val="ff0000"/>
              </w:rPr>
            </w:pPr>
            <w:r w:rsidDel="00000000" w:rsidR="00000000" w:rsidRPr="00000000">
              <w:rPr>
                <w:color w:val="ff0000"/>
                <w:rtl w:val="0"/>
              </w:rPr>
              <w:t xml:space="preserve">Non-Christians, at the second resurrection</w:t>
            </w:r>
          </w:p>
        </w:tc>
      </w:tr>
    </w:tbl>
    <w:p w:rsidR="00000000" w:rsidDel="00000000" w:rsidP="00000000" w:rsidRDefault="00000000" w:rsidRPr="00000000" w14:paraId="00000168">
      <w:pPr>
        <w:ind w:right="990"/>
        <w:rPr/>
      </w:pPr>
      <w:r w:rsidDel="00000000" w:rsidR="00000000" w:rsidRPr="00000000">
        <w:rPr>
          <w:rtl w:val="0"/>
        </w:rPr>
        <w:t xml:space="preserve">Is Paul talking about immortal bodies or glorified bodies in chapter 15? What evidence can you find in this passage and other passages to support your conclusion? </w:t>
      </w:r>
    </w:p>
    <w:tbl>
      <w:tblPr>
        <w:tblStyle w:val="Table10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69">
            <w:pPr>
              <w:widowControl w:val="0"/>
              <w:spacing w:after="0" w:before="0" w:line="240" w:lineRule="auto"/>
              <w:ind w:right="0"/>
              <w:rPr>
                <w:color w:val="ff0000"/>
              </w:rPr>
            </w:pPr>
            <w:r w:rsidDel="00000000" w:rsidR="00000000" w:rsidRPr="00000000">
              <w:rPr>
                <w:color w:val="ff0000"/>
                <w:rtl w:val="0"/>
              </w:rPr>
              <w:t xml:space="preserve">The majority of the focus seems to be on immortal bodies, since he’s also discussing general resurrection, even at the end when Christ hands over everything to God and death is destroyed. Though he also talks about glorified bodies later in 15 when he’s discussing physical vs spiritual bodies. So, I think he’s talking about both. </w:t>
            </w:r>
          </w:p>
        </w:tc>
      </w:tr>
    </w:tbl>
    <w:p w:rsidR="00000000" w:rsidDel="00000000" w:rsidP="00000000" w:rsidRDefault="00000000" w:rsidRPr="00000000" w14:paraId="0000016A">
      <w:pPr>
        <w:pStyle w:val="Heading2"/>
        <w:ind w:right="990"/>
        <w:rPr/>
      </w:pPr>
      <w:bookmarkStart w:colFirst="0" w:colLast="0" w:name="_wjqr0b2fik8d" w:id="24"/>
      <w:bookmarkEnd w:id="24"/>
      <w:r w:rsidDel="00000000" w:rsidR="00000000" w:rsidRPr="00000000">
        <w:rPr>
          <w:rtl w:val="0"/>
        </w:rPr>
        <w:t xml:space="preserve">Read 2 Corinthians 5:1-8</w:t>
      </w:r>
    </w:p>
    <w:p w:rsidR="00000000" w:rsidDel="00000000" w:rsidP="00000000" w:rsidRDefault="00000000" w:rsidRPr="00000000" w14:paraId="0000016B">
      <w:pPr>
        <w:ind w:right="990"/>
        <w:rPr/>
      </w:pPr>
      <w:r w:rsidDel="00000000" w:rsidR="00000000" w:rsidRPr="00000000">
        <w:rPr>
          <w:rtl w:val="0"/>
        </w:rPr>
        <w:t xml:space="preserve">Paul compares our bodies to tents and buildings. In verse 1, what happens if a Christian’s earthly body is destroyed? Should we be concerned? Why not? </w:t>
      </w:r>
    </w:p>
    <w:tbl>
      <w:tblPr>
        <w:tblStyle w:val="Table11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6C">
            <w:pPr>
              <w:widowControl w:val="0"/>
              <w:spacing w:after="0" w:before="0" w:line="240" w:lineRule="auto"/>
              <w:ind w:right="0"/>
              <w:rPr>
                <w:color w:val="ff0000"/>
              </w:rPr>
            </w:pPr>
            <w:r w:rsidDel="00000000" w:rsidR="00000000" w:rsidRPr="00000000">
              <w:rPr>
                <w:color w:val="ff0000"/>
                <w:rtl w:val="0"/>
              </w:rPr>
              <w:t xml:space="preserve">Our spirits go to the Lord (v8 - “We are confident, yes, well pleased rather to be </w:t>
            </w:r>
            <w:r w:rsidDel="00000000" w:rsidR="00000000" w:rsidRPr="00000000">
              <w:rPr>
                <w:b w:val="1"/>
                <w:bCs w:val="1"/>
                <w:color w:val="ff0000"/>
                <w:rtl w:val="0"/>
              </w:rPr>
              <w:t xml:space="preserve">absent from the body and to be present with the Lord.</w:t>
            </w:r>
            <w:r w:rsidDel="00000000" w:rsidR="00000000" w:rsidRPr="00000000">
              <w:rPr>
                <w:color w:val="ff0000"/>
                <w:rtl w:val="0"/>
              </w:rPr>
              <w:t xml:space="preserve">”)</w:t>
            </w:r>
          </w:p>
          <w:p w:rsidR="00000000" w:rsidDel="00000000" w:rsidP="00000000" w:rsidRDefault="00000000" w:rsidRPr="00000000" w14:paraId="0000016D">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16E">
            <w:pPr>
              <w:widowControl w:val="0"/>
              <w:spacing w:after="0" w:before="0" w:line="240" w:lineRule="auto"/>
              <w:ind w:right="0"/>
              <w:rPr>
                <w:color w:val="ff0000"/>
              </w:rPr>
            </w:pPr>
            <w:r w:rsidDel="00000000" w:rsidR="00000000" w:rsidRPr="00000000">
              <w:rPr>
                <w:color w:val="ff0000"/>
                <w:rtl w:val="0"/>
              </w:rPr>
              <w:t xml:space="preserve">However, we will not be bodiless for long, because God made a new body for us, which is being stored in Heaven. And we’re waiting for it. </w:t>
            </w:r>
          </w:p>
        </w:tc>
      </w:tr>
    </w:tbl>
    <w:p w:rsidR="00000000" w:rsidDel="00000000" w:rsidP="00000000" w:rsidRDefault="00000000" w:rsidRPr="00000000" w14:paraId="0000016F">
      <w:pPr>
        <w:ind w:right="990"/>
        <w:rPr/>
      </w:pPr>
      <w:r w:rsidDel="00000000" w:rsidR="00000000" w:rsidRPr="00000000">
        <w:rPr>
          <w:rtl w:val="0"/>
        </w:rPr>
        <w:t xml:space="preserve">What has God prepared for us? Where is it located? </w:t>
      </w:r>
    </w:p>
    <w:tbl>
      <w:tblPr>
        <w:tblStyle w:val="Table11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70">
            <w:pPr>
              <w:widowControl w:val="0"/>
              <w:spacing w:after="0" w:before="0" w:line="240" w:lineRule="auto"/>
              <w:ind w:right="990"/>
              <w:rPr>
                <w:color w:val="ff0000"/>
              </w:rPr>
            </w:pPr>
            <w:r w:rsidDel="00000000" w:rsidR="00000000" w:rsidRPr="00000000">
              <w:rPr>
                <w:color w:val="ff0000"/>
                <w:rtl w:val="0"/>
              </w:rPr>
              <w:t xml:space="preserve">A house not made with hands, eternal in the heavens. </w:t>
            </w:r>
          </w:p>
        </w:tc>
      </w:tr>
    </w:tbl>
    <w:p w:rsidR="00000000" w:rsidDel="00000000" w:rsidP="00000000" w:rsidRDefault="00000000" w:rsidRPr="00000000" w14:paraId="00000171">
      <w:pPr>
        <w:ind w:right="990"/>
        <w:rPr/>
      </w:pPr>
      <w:r w:rsidDel="00000000" w:rsidR="00000000" w:rsidRPr="00000000">
        <w:rPr>
          <w:rtl w:val="0"/>
        </w:rPr>
        <w:t xml:space="preserve">In verse 5, God has promised His people this special building (body). What has He given us to seal that promise? </w:t>
      </w:r>
    </w:p>
    <w:tbl>
      <w:tblPr>
        <w:tblStyle w:val="Table11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72">
            <w:pPr>
              <w:widowControl w:val="0"/>
              <w:spacing w:after="0" w:before="0" w:line="240" w:lineRule="auto"/>
              <w:ind w:right="990"/>
              <w:rPr>
                <w:color w:val="ff0000"/>
              </w:rPr>
            </w:pPr>
            <w:r w:rsidDel="00000000" w:rsidR="00000000" w:rsidRPr="00000000">
              <w:rPr>
                <w:color w:val="ff0000"/>
                <w:rtl w:val="0"/>
              </w:rPr>
              <w:t xml:space="preserve">The Holy Spirit</w:t>
            </w:r>
          </w:p>
        </w:tc>
      </w:tr>
    </w:tbl>
    <w:p w:rsidR="00000000" w:rsidDel="00000000" w:rsidP="00000000" w:rsidRDefault="00000000" w:rsidRPr="00000000" w14:paraId="00000173">
      <w:pPr>
        <w:ind w:right="990"/>
        <w:rPr/>
      </w:pPr>
      <w:r w:rsidDel="00000000" w:rsidR="00000000" w:rsidRPr="00000000">
        <w:rPr>
          <w:rtl w:val="0"/>
        </w:rPr>
        <w:t xml:space="preserve">So, in order to get a glorified body, what do people need? </w:t>
      </w:r>
    </w:p>
    <w:tbl>
      <w:tblPr>
        <w:tblStyle w:val="Table11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74">
            <w:pPr>
              <w:widowControl w:val="0"/>
              <w:spacing w:after="0" w:before="0" w:line="240" w:lineRule="auto"/>
              <w:ind w:right="990"/>
              <w:rPr>
                <w:color w:val="ff0000"/>
              </w:rPr>
            </w:pPr>
            <w:r w:rsidDel="00000000" w:rsidR="00000000" w:rsidRPr="00000000">
              <w:rPr>
                <w:color w:val="ff0000"/>
                <w:rtl w:val="0"/>
              </w:rPr>
              <w:t xml:space="preserve">They need faith in Jesus and to be sealed with The Holy Spirit.</w:t>
            </w:r>
          </w:p>
        </w:tc>
      </w:tr>
    </w:tbl>
    <w:p w:rsidR="00000000" w:rsidDel="00000000" w:rsidP="00000000" w:rsidRDefault="00000000" w:rsidRPr="00000000" w14:paraId="00000175">
      <w:pPr>
        <w:pStyle w:val="Heading2"/>
        <w:ind w:right="990"/>
        <w:rPr/>
      </w:pPr>
      <w:bookmarkStart w:colFirst="0" w:colLast="0" w:name="_agclpdsjik7p" w:id="25"/>
      <w:bookmarkEnd w:id="25"/>
      <w:r w:rsidDel="00000000" w:rsidR="00000000" w:rsidRPr="00000000">
        <w:rPr>
          <w:rtl w:val="0"/>
        </w:rPr>
        <w:t xml:space="preserve">Read Revelation 20:4-6 and Revelation 20:11-15</w:t>
      </w:r>
    </w:p>
    <w:p w:rsidR="00000000" w:rsidDel="00000000" w:rsidP="00000000" w:rsidRDefault="00000000" w:rsidRPr="00000000" w14:paraId="00000176">
      <w:pPr>
        <w:ind w:right="990"/>
        <w:rPr/>
      </w:pPr>
      <w:r w:rsidDel="00000000" w:rsidR="00000000" w:rsidRPr="00000000">
        <w:rPr>
          <w:rtl w:val="0"/>
        </w:rPr>
        <w:t xml:space="preserve">What are the two resurrections? When do they take place? Who takes part in each? </w:t>
      </w:r>
    </w:p>
    <w:tbl>
      <w:tblPr>
        <w:tblStyle w:val="Table11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77">
            <w:pPr>
              <w:widowControl w:val="0"/>
              <w:spacing w:after="0" w:before="0" w:line="240" w:lineRule="auto"/>
              <w:ind w:right="0"/>
              <w:rPr>
                <w:color w:val="ff0000"/>
              </w:rPr>
            </w:pPr>
            <w:r w:rsidDel="00000000" w:rsidR="00000000" w:rsidRPr="00000000">
              <w:rPr>
                <w:color w:val="ff0000"/>
                <w:rtl w:val="0"/>
              </w:rPr>
              <w:t xml:space="preserve">The First Resurrection takes place at the Second Coming of Christ, and it is for Christians who will rule and reign with Christ for 1000 years, and be priests to God.</w:t>
            </w:r>
          </w:p>
          <w:p w:rsidR="00000000" w:rsidDel="00000000" w:rsidP="00000000" w:rsidRDefault="00000000" w:rsidRPr="00000000" w14:paraId="00000178">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179">
            <w:pPr>
              <w:widowControl w:val="0"/>
              <w:spacing w:after="0" w:before="0" w:line="240" w:lineRule="auto"/>
              <w:ind w:right="0"/>
              <w:rPr>
                <w:color w:val="ff0000"/>
              </w:rPr>
            </w:pPr>
            <w:r w:rsidDel="00000000" w:rsidR="00000000" w:rsidRPr="00000000">
              <w:rPr>
                <w:color w:val="ff0000"/>
                <w:rtl w:val="0"/>
              </w:rPr>
              <w:t xml:space="preserve">The Second Resurrection is at the Great White Throne Judgment at the end of the Millennial Reign, and it is for all the dead who are not Christians and need to be judged by their works and the Book of Life. </w:t>
            </w:r>
          </w:p>
        </w:tc>
      </w:tr>
    </w:tbl>
    <w:p w:rsidR="00000000" w:rsidDel="00000000" w:rsidP="00000000" w:rsidRDefault="00000000" w:rsidRPr="00000000" w14:paraId="0000017A">
      <w:pPr>
        <w:ind w:right="990"/>
        <w:rPr/>
      </w:pPr>
      <w:r w:rsidDel="00000000" w:rsidR="00000000" w:rsidRPr="00000000">
        <w:rPr>
          <w:rtl w:val="0"/>
        </w:rPr>
        <w:t xml:space="preserve">Why are the people who take part in the first resurrection so blessed? Who are they? What did they receive that makes them stand apart from those in the second resurrection?</w:t>
      </w:r>
    </w:p>
    <w:tbl>
      <w:tblPr>
        <w:tblStyle w:val="Table11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7B">
            <w:pPr>
              <w:widowControl w:val="0"/>
              <w:spacing w:after="0" w:before="0" w:line="240" w:lineRule="auto"/>
              <w:ind w:right="0"/>
              <w:rPr>
                <w:color w:val="ff0000"/>
              </w:rPr>
            </w:pPr>
            <w:r w:rsidDel="00000000" w:rsidR="00000000" w:rsidRPr="00000000">
              <w:rPr>
                <w:color w:val="ff0000"/>
                <w:rtl w:val="0"/>
              </w:rPr>
              <w:t xml:space="preserve">The first resurrection (which is better translated as “The Premiere Resurrection” or the “best resurrection”) is super blessed because we get to be like Jesus, and receive glorified bodies, which are spiritual and super cool! Everyone else just gets an immortal body and they will live on the New Earth. </w:t>
            </w:r>
          </w:p>
        </w:tc>
      </w:tr>
    </w:tbl>
    <w:p w:rsidR="00000000" w:rsidDel="00000000" w:rsidP="00000000" w:rsidRDefault="00000000" w:rsidRPr="00000000" w14:paraId="0000017C">
      <w:pPr>
        <w:ind w:right="990"/>
        <w:rPr/>
      </w:pPr>
      <w:r w:rsidDel="00000000" w:rsidR="00000000" w:rsidRPr="00000000">
        <w:rPr>
          <w:rtl w:val="0"/>
        </w:rPr>
        <w:t xml:space="preserve">In verse 13-14, it says that the sea gave up the dead who were in it, and Death and Hades were cast into the Lake of Fire. What does this mean? What implications does this have for people? If Death is destroyed, what happens to people who are dead? </w:t>
      </w:r>
    </w:p>
    <w:tbl>
      <w:tblPr>
        <w:tblStyle w:val="Table11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7D">
            <w:pPr>
              <w:widowControl w:val="0"/>
              <w:spacing w:after="0" w:before="0" w:line="240" w:lineRule="auto"/>
              <w:ind w:right="0"/>
              <w:rPr>
                <w:color w:val="ff0000"/>
              </w:rPr>
            </w:pPr>
            <w:r w:rsidDel="00000000" w:rsidR="00000000" w:rsidRPr="00000000">
              <w:rPr>
                <w:color w:val="ff0000"/>
                <w:rtl w:val="0"/>
              </w:rPr>
              <w:t xml:space="preserve">If Death and Hades were cast into the Lake of Fire, then death itself no longer exists. That means no person is dead. Death is no longer a thing. They are all resurrected into living bodies before the judgment. Every single person of all time will be resurrected.</w:t>
            </w:r>
          </w:p>
        </w:tc>
      </w:tr>
    </w:tbl>
    <w:p w:rsidR="00000000" w:rsidDel="00000000" w:rsidP="00000000" w:rsidRDefault="00000000" w:rsidRPr="00000000" w14:paraId="0000017E">
      <w:pPr>
        <w:ind w:right="990"/>
        <w:rPr/>
      </w:pPr>
      <w:r w:rsidDel="00000000" w:rsidR="00000000" w:rsidRPr="00000000">
        <w:rPr>
          <w:rtl w:val="0"/>
        </w:rPr>
        <w:t xml:space="preserve">Are the people in the second resurrection… resurrected? Are there any people who are not resurrected? </w:t>
      </w:r>
    </w:p>
    <w:tbl>
      <w:tblPr>
        <w:tblStyle w:val="Table11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7F">
            <w:pPr>
              <w:widowControl w:val="0"/>
              <w:spacing w:after="0" w:before="0" w:line="240" w:lineRule="auto"/>
              <w:ind w:right="990"/>
              <w:rPr>
                <w:color w:val="ff0000"/>
              </w:rPr>
            </w:pPr>
            <w:r w:rsidDel="00000000" w:rsidR="00000000" w:rsidRPr="00000000">
              <w:rPr>
                <w:color w:val="ff0000"/>
                <w:rtl w:val="0"/>
              </w:rPr>
              <w:t xml:space="preserve">Everyone will be resurrected into a living body. </w:t>
            </w:r>
          </w:p>
        </w:tc>
      </w:tr>
    </w:tbl>
    <w:p w:rsidR="00000000" w:rsidDel="00000000" w:rsidP="00000000" w:rsidRDefault="00000000" w:rsidRPr="00000000" w14:paraId="00000180">
      <w:pPr>
        <w:ind w:right="990"/>
        <w:rPr/>
      </w:pPr>
      <w:r w:rsidDel="00000000" w:rsidR="00000000" w:rsidRPr="00000000">
        <w:rPr>
          <w:rtl w:val="0"/>
        </w:rPr>
        <w:t xml:space="preserve">What happens if your name is in the book of life? What happens if it’s not? </w:t>
      </w:r>
    </w:p>
    <w:tbl>
      <w:tblPr>
        <w:tblStyle w:val="Table11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81">
            <w:pPr>
              <w:widowControl w:val="0"/>
              <w:spacing w:after="0" w:before="0" w:line="240" w:lineRule="auto"/>
              <w:ind w:right="0"/>
              <w:rPr>
                <w:color w:val="ff0000"/>
              </w:rPr>
            </w:pPr>
            <w:r w:rsidDel="00000000" w:rsidR="00000000" w:rsidRPr="00000000">
              <w:rPr>
                <w:color w:val="ff0000"/>
                <w:rtl w:val="0"/>
              </w:rPr>
              <w:t xml:space="preserve">If your name is in the Book of Life, you get to live on the New Earth. If it’s not, then you will go into the Lake of Fire. </w:t>
            </w:r>
          </w:p>
        </w:tc>
      </w:tr>
    </w:tbl>
    <w:p w:rsidR="00000000" w:rsidDel="00000000" w:rsidP="00000000" w:rsidRDefault="00000000" w:rsidRPr="00000000" w14:paraId="00000182">
      <w:pPr>
        <w:ind w:right="990"/>
        <w:rPr/>
      </w:pPr>
      <w:r w:rsidDel="00000000" w:rsidR="00000000" w:rsidRPr="00000000">
        <w:rPr>
          <w:rtl w:val="0"/>
        </w:rPr>
        <w:t xml:space="preserve">By the end of the world (all the way up to the creation of a new heaven and a new earth), has every soul been resurrected? Who has received glorified bodies? How did they get those bodies? Who has received immortal bodies? Why didn’t they get glorified bodies?</w:t>
      </w:r>
    </w:p>
    <w:tbl>
      <w:tblPr>
        <w:tblStyle w:val="Table11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83">
            <w:pPr>
              <w:widowControl w:val="0"/>
              <w:spacing w:after="0" w:before="0" w:line="240" w:lineRule="auto"/>
              <w:ind w:right="0"/>
              <w:rPr>
                <w:color w:val="ff0000"/>
              </w:rPr>
            </w:pPr>
            <w:r w:rsidDel="00000000" w:rsidR="00000000" w:rsidRPr="00000000">
              <w:rPr>
                <w:color w:val="ff0000"/>
                <w:rtl w:val="0"/>
              </w:rPr>
              <w:t xml:space="preserve">Yes, everyone has been resurrected. </w:t>
            </w:r>
          </w:p>
          <w:p w:rsidR="00000000" w:rsidDel="00000000" w:rsidP="00000000" w:rsidRDefault="00000000" w:rsidRPr="00000000" w14:paraId="00000184">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185">
            <w:pPr>
              <w:widowControl w:val="0"/>
              <w:spacing w:after="0" w:before="0" w:line="240" w:lineRule="auto"/>
              <w:ind w:right="0"/>
              <w:rPr>
                <w:color w:val="ff0000"/>
              </w:rPr>
            </w:pPr>
            <w:r w:rsidDel="00000000" w:rsidR="00000000" w:rsidRPr="00000000">
              <w:rPr>
                <w:color w:val="ff0000"/>
                <w:rtl w:val="0"/>
              </w:rPr>
              <w:t xml:space="preserve">Christians receive glorified bodies, through faith in Christ and by the guarantee of the Holy Spirit. We all have our glorified bodies by the First Resurrection and they are retrieved in Heaven, not on Earth.</w:t>
            </w:r>
          </w:p>
          <w:p w:rsidR="00000000" w:rsidDel="00000000" w:rsidP="00000000" w:rsidRDefault="00000000" w:rsidRPr="00000000" w14:paraId="00000186">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187">
            <w:pPr>
              <w:widowControl w:val="0"/>
              <w:spacing w:after="0" w:before="0" w:line="240" w:lineRule="auto"/>
              <w:ind w:right="0"/>
              <w:rPr>
                <w:color w:val="ff0000"/>
              </w:rPr>
            </w:pPr>
            <w:r w:rsidDel="00000000" w:rsidR="00000000" w:rsidRPr="00000000">
              <w:rPr>
                <w:color w:val="ff0000"/>
                <w:rtl w:val="0"/>
              </w:rPr>
              <w:t xml:space="preserve">Every other person who is not a Christian gets an immortal body, since Death no longer exists. They don’t get glorified bodies because they did not have the Holy Spirit as their seal of promise. </w:t>
            </w:r>
          </w:p>
        </w:tc>
      </w:tr>
    </w:tbl>
    <w:p w:rsidR="00000000" w:rsidDel="00000000" w:rsidP="00000000" w:rsidRDefault="00000000" w:rsidRPr="00000000" w14:paraId="00000188">
      <w:pPr>
        <w:ind w:right="990"/>
        <w:rPr/>
      </w:pPr>
      <w:r w:rsidDel="00000000" w:rsidR="00000000" w:rsidRPr="00000000">
        <w:rPr>
          <w:rtl w:val="0"/>
        </w:rPr>
        <w:t xml:space="preserve">Does every single immortal person get cast into the lake of fire at the end of the great white throne judgment? How do you know? </w:t>
      </w:r>
    </w:p>
    <w:tbl>
      <w:tblPr>
        <w:tblStyle w:val="Table12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89">
            <w:pPr>
              <w:widowControl w:val="0"/>
              <w:spacing w:after="0" w:before="0" w:line="240" w:lineRule="auto"/>
              <w:ind w:right="0"/>
              <w:rPr>
                <w:color w:val="ff0000"/>
              </w:rPr>
            </w:pPr>
            <w:r w:rsidDel="00000000" w:rsidR="00000000" w:rsidRPr="00000000">
              <w:rPr>
                <w:color w:val="ff0000"/>
                <w:rtl w:val="0"/>
              </w:rPr>
              <w:t xml:space="preserve">No! There are people who are going to live on the New Earth, outside of the New Jerusalem (which is where glorified people live with God and Christ), and the people outside can visit and eat from the Tree of Life. </w:t>
            </w:r>
          </w:p>
          <w:p w:rsidR="00000000" w:rsidDel="00000000" w:rsidP="00000000" w:rsidRDefault="00000000" w:rsidRPr="00000000" w14:paraId="0000018A">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18B">
            <w:pPr>
              <w:widowControl w:val="0"/>
              <w:spacing w:after="0" w:before="0" w:line="240" w:lineRule="auto"/>
              <w:ind w:right="0"/>
              <w:rPr>
                <w:color w:val="ff0000"/>
              </w:rPr>
            </w:pPr>
            <w:r w:rsidDel="00000000" w:rsidR="00000000" w:rsidRPr="00000000">
              <w:rPr>
                <w:color w:val="ff0000"/>
                <w:rtl w:val="0"/>
              </w:rPr>
              <w:t xml:space="preserve">By nature of the verse in Revelation 20:15, the negative implies that there </w:t>
            </w:r>
            <w:r w:rsidDel="00000000" w:rsidR="00000000" w:rsidRPr="00000000">
              <w:rPr>
                <w:b w:val="1"/>
                <w:bCs w:val="1"/>
                <w:color w:val="ff0000"/>
                <w:u w:val="single"/>
                <w:rtl w:val="0"/>
              </w:rPr>
              <w:t xml:space="preserve">are</w:t>
            </w:r>
            <w:r w:rsidDel="00000000" w:rsidR="00000000" w:rsidRPr="00000000">
              <w:rPr>
                <w:b w:val="1"/>
                <w:bCs w:val="1"/>
                <w:color w:val="ff0000"/>
                <w:rtl w:val="0"/>
              </w:rPr>
              <w:t xml:space="preserve"> </w:t>
            </w:r>
            <w:r w:rsidDel="00000000" w:rsidR="00000000" w:rsidRPr="00000000">
              <w:rPr>
                <w:color w:val="ff0000"/>
                <w:rtl w:val="0"/>
              </w:rPr>
              <w:t xml:space="preserve">people who will have their name written in the Book of Life. It doesn’t say everyone is going to be cast in the Lake of Fire. If that was the case, why would they waste time doing the Great White Throne Judgment? </w:t>
            </w:r>
          </w:p>
          <w:p w:rsidR="00000000" w:rsidDel="00000000" w:rsidP="00000000" w:rsidRDefault="00000000" w:rsidRPr="00000000" w14:paraId="0000018C">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18D">
            <w:pPr>
              <w:widowControl w:val="0"/>
              <w:spacing w:after="0" w:before="0" w:line="240" w:lineRule="auto"/>
              <w:ind w:right="0"/>
              <w:rPr>
                <w:color w:val="ff0000"/>
              </w:rPr>
            </w:pPr>
            <w:r w:rsidDel="00000000" w:rsidR="00000000" w:rsidRPr="00000000">
              <w:rPr>
                <w:color w:val="ff0000"/>
                <w:rtl w:val="0"/>
              </w:rPr>
              <w:t xml:space="preserve">Additionally, what about the people who live during the Millennium who love and follow Jesus, but they are not Christians because they don’t have faith (which only exists for people who can’t see Him). Once Jesus returns, faith goes away. So no one who follows Jesus after His visible return can be sealed by the Holy Spirit, and also it’s past the First Resurrection. It would seem unloving to punish everyone after His Second Coming even if they loved God and Jesus. That’s a preposterous theory. </w:t>
            </w:r>
          </w:p>
        </w:tc>
      </w:tr>
    </w:tbl>
    <w:p w:rsidR="00000000" w:rsidDel="00000000" w:rsidP="00000000" w:rsidRDefault="00000000" w:rsidRPr="00000000" w14:paraId="0000018E">
      <w:pPr>
        <w:ind w:right="990"/>
        <w:rPr/>
      </w:pPr>
      <w:r w:rsidDel="00000000" w:rsidR="00000000" w:rsidRPr="00000000">
        <w:rPr>
          <w:rtl w:val="0"/>
        </w:rPr>
        <w:t xml:space="preserve">If non-Christians get their immortal body at the great white throne judgment, where do Christians get their immortal body? Where do they get their glorified bodies? </w:t>
      </w:r>
    </w:p>
    <w:tbl>
      <w:tblPr>
        <w:tblStyle w:val="Table12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8F">
            <w:pPr>
              <w:widowControl w:val="0"/>
              <w:spacing w:after="0" w:before="0" w:line="240" w:lineRule="auto"/>
              <w:ind w:right="0"/>
              <w:rPr>
                <w:color w:val="ff0000"/>
              </w:rPr>
            </w:pPr>
            <w:r w:rsidDel="00000000" w:rsidR="00000000" w:rsidRPr="00000000">
              <w:rPr>
                <w:color w:val="ff0000"/>
                <w:rtl w:val="0"/>
              </w:rPr>
              <w:t xml:space="preserve">Christians get their immortal body, at least based on that one Corinthians passage, at the “last trump” that Paul is talking about. Though… it seems that there are other Christians who are alive during the reign of the Beast… so perhaps the immortal thing happens at different points in time. </w:t>
            </w:r>
          </w:p>
          <w:p w:rsidR="00000000" w:rsidDel="00000000" w:rsidP="00000000" w:rsidRDefault="00000000" w:rsidRPr="00000000" w14:paraId="00000190">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191">
            <w:pPr>
              <w:widowControl w:val="0"/>
              <w:spacing w:after="0" w:before="0" w:line="240" w:lineRule="auto"/>
              <w:ind w:right="0"/>
              <w:rPr>
                <w:color w:val="ff0000"/>
              </w:rPr>
            </w:pPr>
            <w:r w:rsidDel="00000000" w:rsidR="00000000" w:rsidRPr="00000000">
              <w:rPr>
                <w:color w:val="ff0000"/>
                <w:rtl w:val="0"/>
              </w:rPr>
              <w:t xml:space="preserve">Otherwise, every Christian gets their glorified body when they get to Heaven. God gives it to them. </w:t>
            </w:r>
          </w:p>
          <w:p w:rsidR="00000000" w:rsidDel="00000000" w:rsidP="00000000" w:rsidRDefault="00000000" w:rsidRPr="00000000" w14:paraId="00000192">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193">
            <w:pPr>
              <w:widowControl w:val="0"/>
              <w:spacing w:after="0" w:before="0" w:line="240" w:lineRule="auto"/>
              <w:ind w:right="0"/>
              <w:rPr>
                <w:color w:val="ff0000"/>
              </w:rPr>
            </w:pPr>
            <w:r w:rsidDel="00000000" w:rsidR="00000000" w:rsidRPr="00000000">
              <w:rPr>
                <w:color w:val="ff0000"/>
                <w:rtl w:val="0"/>
              </w:rPr>
              <w:t xml:space="preserve">It does not happen </w:t>
            </w:r>
            <w:r w:rsidDel="00000000" w:rsidR="00000000" w:rsidRPr="00000000">
              <w:rPr>
                <w:b w:val="1"/>
                <w:bCs w:val="1"/>
                <w:color w:val="ff0000"/>
                <w:u w:val="single"/>
                <w:rtl w:val="0"/>
              </w:rPr>
              <w:t xml:space="preserve">at</w:t>
            </w:r>
            <w:r w:rsidDel="00000000" w:rsidR="00000000" w:rsidRPr="00000000">
              <w:rPr>
                <w:color w:val="ff0000"/>
                <w:rtl w:val="0"/>
              </w:rPr>
              <w:t xml:space="preserve"> the First Resurrection. It </w:t>
            </w:r>
            <w:r w:rsidDel="00000000" w:rsidR="00000000" w:rsidRPr="00000000">
              <w:rPr>
                <w:b w:val="1"/>
                <w:bCs w:val="1"/>
                <w:color w:val="ff0000"/>
                <w:u w:val="single"/>
                <w:rtl w:val="0"/>
              </w:rPr>
              <w:t xml:space="preserve">ends</w:t>
            </w:r>
            <w:r w:rsidDel="00000000" w:rsidR="00000000" w:rsidRPr="00000000">
              <w:rPr>
                <w:color w:val="ff0000"/>
                <w:rtl w:val="0"/>
              </w:rPr>
              <w:t xml:space="preserve"> by the First Resurrection. It’s complete by that point. </w:t>
            </w:r>
          </w:p>
        </w:tc>
      </w:tr>
    </w:tbl>
    <w:p w:rsidR="00000000" w:rsidDel="00000000" w:rsidP="00000000" w:rsidRDefault="00000000" w:rsidRPr="00000000" w14:paraId="00000194">
      <w:pPr>
        <w:ind w:right="990"/>
        <w:rPr/>
      </w:pPr>
      <w:r w:rsidDel="00000000" w:rsidR="00000000" w:rsidRPr="00000000">
        <w:rPr>
          <w:rtl w:val="0"/>
        </w:rPr>
        <w:t xml:space="preserve">At this point, we should know a few things. All people will receive an immortal body at some point in time. Non-christians will get their body at the great white throne judgment before their fates are sealed forever. Christians also get their immortal bodies… way before the great white throne judgment. We know that all christians have their glorified bodies by the first resurrection! </w:t>
      </w:r>
    </w:p>
    <w:p w:rsidR="00000000" w:rsidDel="00000000" w:rsidP="00000000" w:rsidRDefault="00000000" w:rsidRPr="00000000" w14:paraId="00000195">
      <w:pPr>
        <w:ind w:right="990"/>
        <w:rPr/>
      </w:pPr>
      <w:r w:rsidDel="00000000" w:rsidR="00000000" w:rsidRPr="00000000">
        <w:rPr>
          <w:rtl w:val="0"/>
        </w:rPr>
        <w:t xml:space="preserve">So, when do they get their immortal bodies and when do they get their glorified bodies? Let’s tackle the glorified bodies first.</w:t>
      </w:r>
    </w:p>
    <w:p w:rsidR="00000000" w:rsidDel="00000000" w:rsidP="00000000" w:rsidRDefault="00000000" w:rsidRPr="00000000" w14:paraId="00000196">
      <w:pPr>
        <w:ind w:right="990"/>
        <w:rPr/>
      </w:pPr>
      <w:r w:rsidDel="00000000" w:rsidR="00000000" w:rsidRPr="00000000">
        <w:rPr>
          <w:rtl w:val="0"/>
        </w:rPr>
        <w:t xml:space="preserve">When did Christ get His glorified body? Where did He need to be? </w:t>
      </w:r>
    </w:p>
    <w:tbl>
      <w:tblPr>
        <w:tblStyle w:val="Table12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97">
            <w:pPr>
              <w:widowControl w:val="0"/>
              <w:spacing w:after="0" w:before="0" w:line="240" w:lineRule="auto"/>
              <w:ind w:right="990"/>
              <w:rPr>
                <w:color w:val="ff0000"/>
              </w:rPr>
            </w:pPr>
            <w:r w:rsidDel="00000000" w:rsidR="00000000" w:rsidRPr="00000000">
              <w:rPr>
                <w:color w:val="ff0000"/>
                <w:rtl w:val="0"/>
              </w:rPr>
              <w:t xml:space="preserve">When he went to Heaven right after He resurrected. </w:t>
            </w:r>
          </w:p>
        </w:tc>
      </w:tr>
    </w:tbl>
    <w:p w:rsidR="00000000" w:rsidDel="00000000" w:rsidP="00000000" w:rsidRDefault="00000000" w:rsidRPr="00000000" w14:paraId="00000198">
      <w:pPr>
        <w:ind w:right="990"/>
        <w:rPr/>
      </w:pPr>
      <w:r w:rsidDel="00000000" w:rsidR="00000000" w:rsidRPr="00000000">
        <w:rPr>
          <w:rtl w:val="0"/>
        </w:rPr>
        <w:t xml:space="preserve">Where do Christians get their glorified bodies? Where do we also need to be? </w:t>
      </w:r>
    </w:p>
    <w:tbl>
      <w:tblPr>
        <w:tblStyle w:val="Table12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99">
            <w:pPr>
              <w:widowControl w:val="0"/>
              <w:spacing w:after="0" w:before="0" w:line="240" w:lineRule="auto"/>
              <w:ind w:right="990"/>
              <w:rPr>
                <w:color w:val="ff0000"/>
              </w:rPr>
            </w:pPr>
            <w:r w:rsidDel="00000000" w:rsidR="00000000" w:rsidRPr="00000000">
              <w:rPr>
                <w:color w:val="ff0000"/>
                <w:rtl w:val="0"/>
              </w:rPr>
              <w:t xml:space="preserve">We also need to go to Heaven to receive our glorified bodies.</w:t>
            </w:r>
          </w:p>
        </w:tc>
      </w:tr>
    </w:tbl>
    <w:p w:rsidR="00000000" w:rsidDel="00000000" w:rsidP="00000000" w:rsidRDefault="00000000" w:rsidRPr="00000000" w14:paraId="0000019A">
      <w:pPr>
        <w:ind w:right="990"/>
        <w:rPr/>
      </w:pPr>
      <w:r w:rsidDel="00000000" w:rsidR="00000000" w:rsidRPr="00000000">
        <w:rPr>
          <w:rtl w:val="0"/>
        </w:rPr>
        <w:t xml:space="preserve">Do Christians all receive their glorified bodies at the same time? </w:t>
      </w:r>
    </w:p>
    <w:tbl>
      <w:tblPr>
        <w:tblStyle w:val="Table12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9B">
            <w:pPr>
              <w:widowControl w:val="0"/>
              <w:spacing w:after="0" w:before="0" w:line="240" w:lineRule="auto"/>
              <w:ind w:right="0"/>
              <w:rPr>
                <w:color w:val="ff0000"/>
              </w:rPr>
            </w:pPr>
            <w:r w:rsidDel="00000000" w:rsidR="00000000" w:rsidRPr="00000000">
              <w:rPr>
                <w:color w:val="ff0000"/>
                <w:rtl w:val="0"/>
              </w:rPr>
              <w:t xml:space="preserve">No… by Paul’s passage in Corinthians, the dead in Christ get it first, because they’re already in Heaven. But the changed Christians who are still alive… have </w:t>
            </w:r>
            <w:r w:rsidDel="00000000" w:rsidR="00000000" w:rsidRPr="00000000">
              <w:rPr>
                <w:b w:val="1"/>
                <w:bCs w:val="1"/>
                <w:color w:val="ff0000"/>
                <w:u w:val="single"/>
                <w:rtl w:val="0"/>
              </w:rPr>
              <w:t xml:space="preserve">not physically been brought</w:t>
            </w:r>
            <w:r w:rsidDel="00000000" w:rsidR="00000000" w:rsidRPr="00000000">
              <w:rPr>
                <w:color w:val="ff0000"/>
                <w:rtl w:val="0"/>
              </w:rPr>
              <w:t xml:space="preserve"> to Heaven yet. So people can receive their glorified bodies at different times. </w:t>
            </w:r>
          </w:p>
        </w:tc>
      </w:tr>
    </w:tbl>
    <w:p w:rsidR="00000000" w:rsidDel="00000000" w:rsidP="00000000" w:rsidRDefault="00000000" w:rsidRPr="00000000" w14:paraId="0000019C">
      <w:pPr>
        <w:pStyle w:val="Heading2"/>
        <w:ind w:right="990"/>
        <w:rPr/>
      </w:pPr>
      <w:bookmarkStart w:colFirst="0" w:colLast="0" w:name="_hg8te230da6k" w:id="26"/>
      <w:bookmarkEnd w:id="26"/>
      <w:r w:rsidDel="00000000" w:rsidR="00000000" w:rsidRPr="00000000">
        <w:rPr>
          <w:rtl w:val="0"/>
        </w:rPr>
        <w:t xml:space="preserve">Read 1 Corinthians 15:51-53 again</w:t>
      </w:r>
    </w:p>
    <w:p w:rsidR="00000000" w:rsidDel="00000000" w:rsidP="00000000" w:rsidRDefault="00000000" w:rsidRPr="00000000" w14:paraId="0000019D">
      <w:pPr>
        <w:ind w:right="990"/>
        <w:rPr/>
      </w:pPr>
      <w:r w:rsidDel="00000000" w:rsidR="00000000" w:rsidRPr="00000000">
        <w:rPr>
          <w:rtl w:val="0"/>
        </w:rPr>
        <w:t xml:space="preserve">To recap, is Paul in this passage talking about immortal or glorified bodies? </w:t>
      </w:r>
    </w:p>
    <w:tbl>
      <w:tblPr>
        <w:tblStyle w:val="Table12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9E">
            <w:pPr>
              <w:widowControl w:val="0"/>
              <w:spacing w:after="0" w:before="0" w:line="240" w:lineRule="auto"/>
              <w:ind w:right="0"/>
              <w:rPr>
                <w:color w:val="ff0000"/>
              </w:rPr>
            </w:pPr>
            <w:r w:rsidDel="00000000" w:rsidR="00000000" w:rsidRPr="00000000">
              <w:rPr>
                <w:color w:val="ff0000"/>
                <w:rtl w:val="0"/>
              </w:rPr>
              <w:t xml:space="preserve">Immortal for everyone. But those who are dead will get their incorruptible, glorified, spiritual bodies. </w:t>
            </w:r>
          </w:p>
        </w:tc>
      </w:tr>
    </w:tbl>
    <w:p w:rsidR="00000000" w:rsidDel="00000000" w:rsidP="00000000" w:rsidRDefault="00000000" w:rsidRPr="00000000" w14:paraId="0000019F">
      <w:pPr>
        <w:ind w:right="990"/>
        <w:rPr/>
      </w:pPr>
      <w:r w:rsidDel="00000000" w:rsidR="00000000" w:rsidRPr="00000000">
        <w:rPr>
          <w:rtl w:val="0"/>
        </w:rPr>
        <w:t xml:space="preserve">Where are the dead people in this passage located? </w:t>
      </w:r>
    </w:p>
    <w:tbl>
      <w:tblPr>
        <w:tblStyle w:val="Table12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A0">
            <w:pPr>
              <w:widowControl w:val="0"/>
              <w:spacing w:after="0" w:before="0" w:line="240" w:lineRule="auto"/>
              <w:ind w:right="990"/>
              <w:rPr>
                <w:color w:val="ff0000"/>
              </w:rPr>
            </w:pPr>
            <w:r w:rsidDel="00000000" w:rsidR="00000000" w:rsidRPr="00000000">
              <w:rPr>
                <w:color w:val="ff0000"/>
                <w:rtl w:val="0"/>
              </w:rPr>
              <w:t xml:space="preserve">Heaven, with God.</w:t>
            </w:r>
          </w:p>
        </w:tc>
      </w:tr>
    </w:tbl>
    <w:p w:rsidR="00000000" w:rsidDel="00000000" w:rsidP="00000000" w:rsidRDefault="00000000" w:rsidRPr="00000000" w14:paraId="000001A1">
      <w:pPr>
        <w:ind w:right="990"/>
        <w:rPr/>
      </w:pPr>
      <w:r w:rsidDel="00000000" w:rsidR="00000000" w:rsidRPr="00000000">
        <w:rPr>
          <w:rtl w:val="0"/>
        </w:rPr>
        <w:t xml:space="preserve">Where are the living people located? </w:t>
      </w:r>
    </w:p>
    <w:tbl>
      <w:tblPr>
        <w:tblStyle w:val="Table12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A2">
            <w:pPr>
              <w:widowControl w:val="0"/>
              <w:spacing w:after="0" w:before="0" w:line="240" w:lineRule="auto"/>
              <w:ind w:right="990"/>
              <w:rPr>
                <w:color w:val="ff0000"/>
              </w:rPr>
            </w:pPr>
            <w:r w:rsidDel="00000000" w:rsidR="00000000" w:rsidRPr="00000000">
              <w:rPr>
                <w:color w:val="ff0000"/>
                <w:rtl w:val="0"/>
              </w:rPr>
              <w:t xml:space="preserve">On Earth. </w:t>
            </w:r>
          </w:p>
        </w:tc>
      </w:tr>
    </w:tbl>
    <w:p w:rsidR="00000000" w:rsidDel="00000000" w:rsidP="00000000" w:rsidRDefault="00000000" w:rsidRPr="00000000" w14:paraId="000001A3">
      <w:pPr>
        <w:ind w:right="990"/>
        <w:rPr/>
      </w:pPr>
      <w:r w:rsidDel="00000000" w:rsidR="00000000" w:rsidRPr="00000000">
        <w:rPr>
          <w:rtl w:val="0"/>
        </w:rPr>
        <w:t xml:space="preserve">Can the living people who receive their immortal bodies receive their glorified bodies at this time? How do you know? Where do they need to be in order for them to receive their glorified bodies? Since they are now immortal and cannot die, what event needs to happen for them to get their glorified bodies? </w:t>
      </w:r>
    </w:p>
    <w:tbl>
      <w:tblPr>
        <w:tblStyle w:val="Table12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A4">
            <w:pPr>
              <w:widowControl w:val="0"/>
              <w:spacing w:after="0" w:before="0" w:line="240" w:lineRule="auto"/>
              <w:ind w:right="0"/>
              <w:rPr>
                <w:color w:val="ff0000"/>
              </w:rPr>
            </w:pPr>
            <w:r w:rsidDel="00000000" w:rsidR="00000000" w:rsidRPr="00000000">
              <w:rPr>
                <w:color w:val="ff0000"/>
                <w:rtl w:val="0"/>
              </w:rPr>
              <w:t xml:space="preserve">No, if they change into immortal bodies while they are on Earth, they have to wait till they get to Heaven for God to give them their glorified bodies, just like Jesus had to do. The event that will take these immortal people to Heaven must be the rapture, or a rapture. God must physically catch them up into Heaven since immortal people cannot freely move between Heaven and Earth. </w:t>
            </w:r>
          </w:p>
        </w:tc>
      </w:tr>
    </w:tbl>
    <w:p w:rsidR="00000000" w:rsidDel="00000000" w:rsidP="00000000" w:rsidRDefault="00000000" w:rsidRPr="00000000" w14:paraId="000001A5">
      <w:pPr>
        <w:ind w:right="990"/>
        <w:rPr/>
      </w:pPr>
      <w:r w:rsidDel="00000000" w:rsidR="00000000" w:rsidRPr="00000000">
        <w:rPr>
          <w:rtl w:val="0"/>
        </w:rPr>
        <w:t xml:space="preserve">Knowing this, is Paul indicating that the dead in Christ will receive their glorified bodies prior to the living people who are only able to receive their immortal bodies? </w:t>
      </w:r>
    </w:p>
    <w:tbl>
      <w:tblPr>
        <w:tblStyle w:val="Table12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A6">
            <w:pPr>
              <w:widowControl w:val="0"/>
              <w:spacing w:after="0" w:before="0" w:line="240" w:lineRule="auto"/>
              <w:ind w:right="990"/>
              <w:rPr>
                <w:color w:val="ff0000"/>
              </w:rPr>
            </w:pPr>
            <w:r w:rsidDel="00000000" w:rsidR="00000000" w:rsidRPr="00000000">
              <w:rPr>
                <w:color w:val="ff0000"/>
                <w:rtl w:val="0"/>
              </w:rPr>
              <w:t xml:space="preserve">Yes.</w:t>
            </w:r>
          </w:p>
        </w:tc>
      </w:tr>
    </w:tbl>
    <w:p w:rsidR="00000000" w:rsidDel="00000000" w:rsidP="00000000" w:rsidRDefault="00000000" w:rsidRPr="00000000" w14:paraId="000001A7">
      <w:pPr>
        <w:pStyle w:val="Heading2"/>
        <w:ind w:right="990"/>
        <w:rPr/>
      </w:pPr>
      <w:bookmarkStart w:colFirst="0" w:colLast="0" w:name="_6ladc759tj4z" w:id="27"/>
      <w:bookmarkEnd w:id="27"/>
      <w:r w:rsidDel="00000000" w:rsidR="00000000" w:rsidRPr="00000000">
        <w:rPr>
          <w:rtl w:val="0"/>
        </w:rPr>
        <w:t xml:space="preserve">Read Revelation 15:1-3 and Revelation 6:9-11</w:t>
      </w:r>
    </w:p>
    <w:p w:rsidR="00000000" w:rsidDel="00000000" w:rsidP="00000000" w:rsidRDefault="00000000" w:rsidRPr="00000000" w14:paraId="000001A8">
      <w:pPr>
        <w:ind w:right="990"/>
        <w:rPr/>
      </w:pPr>
      <w:r w:rsidDel="00000000" w:rsidR="00000000" w:rsidRPr="00000000">
        <w:rPr>
          <w:rtl w:val="0"/>
        </w:rPr>
        <w:t xml:space="preserve">Who are these two groups of people? </w:t>
      </w:r>
    </w:p>
    <w:tbl>
      <w:tblPr>
        <w:tblStyle w:val="Table13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A9">
            <w:pPr>
              <w:widowControl w:val="0"/>
              <w:spacing w:after="0" w:before="0" w:line="240" w:lineRule="auto"/>
              <w:ind w:right="0"/>
              <w:rPr>
                <w:color w:val="ff0000"/>
              </w:rPr>
            </w:pPr>
            <w:r w:rsidDel="00000000" w:rsidR="00000000" w:rsidRPr="00000000">
              <w:rPr>
                <w:color w:val="ff0000"/>
                <w:rtl w:val="0"/>
              </w:rPr>
              <w:t xml:space="preserve">They are the martyrs of the Fifth Seal (which happens prior to the abomination of desolation) and they are people who overcame (through death) the mark of the beast (which happens after the abomination of desolation).</w:t>
            </w:r>
          </w:p>
        </w:tc>
      </w:tr>
    </w:tbl>
    <w:p w:rsidR="00000000" w:rsidDel="00000000" w:rsidP="00000000" w:rsidRDefault="00000000" w:rsidRPr="00000000" w14:paraId="000001AA">
      <w:pPr>
        <w:ind w:right="990"/>
        <w:rPr/>
      </w:pPr>
      <w:r w:rsidDel="00000000" w:rsidR="00000000" w:rsidRPr="00000000">
        <w:rPr>
          <w:rtl w:val="0"/>
        </w:rPr>
        <w:t xml:space="preserve">Why did one group receive a robe in Heaven and the other group didn’t (yet)? What does the robe represent? Why would a person need to wear clothing…? (Why do you like to wear clothing?) What do you need in order to be able to wear clothing? </w:t>
      </w:r>
    </w:p>
    <w:tbl>
      <w:tblPr>
        <w:tblStyle w:val="Table13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AB">
            <w:pPr>
              <w:widowControl w:val="0"/>
              <w:spacing w:after="0" w:before="0" w:line="240" w:lineRule="auto"/>
              <w:ind w:right="0"/>
              <w:rPr>
                <w:color w:val="ff0000"/>
              </w:rPr>
            </w:pPr>
            <w:r w:rsidDel="00000000" w:rsidR="00000000" w:rsidRPr="00000000">
              <w:rPr>
                <w:color w:val="ff0000"/>
                <w:rtl w:val="0"/>
              </w:rPr>
              <w:t xml:space="preserve">The robe represents a glorified body. People only need to wear clothing if they aren’t a spirit, if they actually have a body. So glorified bodies are handed out to people prior to the abomination of desolation. But everyone who dies after that has to wait until the end for their glorified body. </w:t>
            </w:r>
          </w:p>
        </w:tc>
      </w:tr>
    </w:tbl>
    <w:p w:rsidR="00000000" w:rsidDel="00000000" w:rsidP="00000000" w:rsidRDefault="00000000" w:rsidRPr="00000000" w14:paraId="000001AC">
      <w:pPr>
        <w:ind w:right="990"/>
        <w:rPr/>
      </w:pPr>
      <w:r w:rsidDel="00000000" w:rsidR="00000000" w:rsidRPr="00000000">
        <w:rPr>
          <w:rtl w:val="0"/>
        </w:rPr>
        <w:t xml:space="preserve">Refer back to Revelation 20:4 again. Is the group in chapter 15 the same group mentioned in this verse? </w:t>
      </w:r>
    </w:p>
    <w:tbl>
      <w:tblPr>
        <w:tblStyle w:val="Table13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AD">
            <w:pPr>
              <w:widowControl w:val="0"/>
              <w:spacing w:after="0" w:before="0" w:line="240" w:lineRule="auto"/>
              <w:ind w:right="0"/>
              <w:rPr>
                <w:color w:val="ff0000"/>
              </w:rPr>
            </w:pPr>
            <w:r w:rsidDel="00000000" w:rsidR="00000000" w:rsidRPr="00000000">
              <w:rPr>
                <w:color w:val="ff0000"/>
                <w:rtl w:val="0"/>
              </w:rPr>
              <w:t xml:space="preserve">Yes, the people who overcame the beast, who were beheaded for their witness to Jesus and for the word of God, got to live and reign with Christ for 1000 years. </w:t>
            </w:r>
          </w:p>
        </w:tc>
      </w:tr>
    </w:tbl>
    <w:p w:rsidR="00000000" w:rsidDel="00000000" w:rsidP="00000000" w:rsidRDefault="00000000" w:rsidRPr="00000000" w14:paraId="000001AE">
      <w:pPr>
        <w:ind w:right="990"/>
        <w:rPr/>
      </w:pPr>
      <w:r w:rsidDel="00000000" w:rsidR="00000000" w:rsidRPr="00000000">
        <w:rPr>
          <w:rtl w:val="0"/>
        </w:rPr>
        <w:t xml:space="preserve">If so, at what point does this specific group of people receive their glorified bodies? </w:t>
      </w:r>
    </w:p>
    <w:tbl>
      <w:tblPr>
        <w:tblStyle w:val="Table13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AF">
            <w:pPr>
              <w:widowControl w:val="0"/>
              <w:spacing w:after="0" w:before="0" w:line="240" w:lineRule="auto"/>
              <w:ind w:right="0"/>
              <w:rPr>
                <w:color w:val="ff0000"/>
              </w:rPr>
            </w:pPr>
            <w:r w:rsidDel="00000000" w:rsidR="00000000" w:rsidRPr="00000000">
              <w:rPr>
                <w:color w:val="ff0000"/>
                <w:rtl w:val="0"/>
              </w:rPr>
              <w:t xml:space="preserve">Sometime after the Great Tribulation and by the First Resurrection. If I had to take a guess, it would be at the start of the Day of the Lord. </w:t>
            </w:r>
          </w:p>
          <w:p w:rsidR="00000000" w:rsidDel="00000000" w:rsidP="00000000" w:rsidRDefault="00000000" w:rsidRPr="00000000" w14:paraId="000001B0">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1B1">
            <w:pPr>
              <w:widowControl w:val="0"/>
              <w:spacing w:after="0" w:before="0" w:line="240" w:lineRule="auto"/>
              <w:ind w:right="0"/>
              <w:rPr>
                <w:color w:val="ff0000"/>
              </w:rPr>
            </w:pPr>
            <w:r w:rsidDel="00000000" w:rsidR="00000000" w:rsidRPr="00000000">
              <w:rPr>
                <w:color w:val="ff0000"/>
                <w:rtl w:val="0"/>
              </w:rPr>
              <w:t xml:space="preserve">(This will become more clear later in the study for those who don’t understand. There is a “pre-wrath rapture” and every believer left at that point [those who are alive and remain] will be brought into Heaven, and those who died and those who are raptured will get their glorified bodies just in time to return with Christ on white horses.) </w:t>
            </w:r>
          </w:p>
        </w:tc>
      </w:tr>
    </w:tbl>
    <w:p w:rsidR="00000000" w:rsidDel="00000000" w:rsidP="00000000" w:rsidRDefault="00000000" w:rsidRPr="00000000" w14:paraId="000001B2">
      <w:pPr>
        <w:ind w:right="990"/>
        <w:rPr/>
      </w:pPr>
      <w:r w:rsidDel="00000000" w:rsidR="00000000" w:rsidRPr="00000000">
        <w:rPr>
          <w:rtl w:val="0"/>
        </w:rPr>
        <w:t xml:space="preserve">Does this tell us that Christians will receive their glorified bodies in heaven, at separate times? </w:t>
      </w:r>
    </w:p>
    <w:tbl>
      <w:tblPr>
        <w:tblStyle w:val="Table13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B3">
            <w:pPr>
              <w:widowControl w:val="0"/>
              <w:spacing w:after="0" w:before="0" w:line="240" w:lineRule="auto"/>
              <w:ind w:right="0"/>
              <w:rPr>
                <w:color w:val="ff0000"/>
              </w:rPr>
            </w:pPr>
            <w:r w:rsidDel="00000000" w:rsidR="00000000" w:rsidRPr="00000000">
              <w:rPr>
                <w:color w:val="ff0000"/>
                <w:rtl w:val="0"/>
              </w:rPr>
              <w:t xml:space="preserve">Yes. There seems to be different groups who receive glorified bodies at different times. </w:t>
            </w:r>
          </w:p>
        </w:tc>
      </w:tr>
    </w:tbl>
    <w:p w:rsidR="00000000" w:rsidDel="00000000" w:rsidP="00000000" w:rsidRDefault="00000000" w:rsidRPr="00000000" w14:paraId="000001B4">
      <w:pPr>
        <w:ind w:right="990"/>
        <w:rPr/>
      </w:pPr>
      <w:r w:rsidDel="00000000" w:rsidR="00000000" w:rsidRPr="00000000">
        <w:rPr>
          <w:rtl w:val="0"/>
        </w:rPr>
        <w:t xml:space="preserve">If glorified bodies are handed out in heaven to Christians when they get there, then what is the mystery that happens for ALL christians at the same time? The one-time event that happens at the twinkling of an eye? What body do Christians get at that trumpet? </w:t>
      </w:r>
    </w:p>
    <w:tbl>
      <w:tblPr>
        <w:tblStyle w:val="Table13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B5">
            <w:pPr>
              <w:widowControl w:val="0"/>
              <w:spacing w:after="0" w:before="0" w:line="240" w:lineRule="auto"/>
              <w:ind w:right="990"/>
              <w:rPr>
                <w:color w:val="ff0000"/>
              </w:rPr>
            </w:pPr>
            <w:r w:rsidDel="00000000" w:rsidR="00000000" w:rsidRPr="00000000">
              <w:rPr>
                <w:color w:val="ff0000"/>
                <w:rtl w:val="0"/>
              </w:rPr>
              <w:t xml:space="preserve">Immortality! While still on Earth!</w:t>
            </w:r>
          </w:p>
        </w:tc>
      </w:tr>
    </w:tbl>
    <w:p w:rsidR="00000000" w:rsidDel="00000000" w:rsidP="00000000" w:rsidRDefault="00000000" w:rsidRPr="00000000" w14:paraId="000001B6">
      <w:pPr>
        <w:pStyle w:val="Heading1"/>
        <w:ind w:right="990"/>
        <w:rPr/>
      </w:pPr>
      <w:bookmarkStart w:colFirst="0" w:colLast="0" w:name="_xmwpg6c1yqxf" w:id="28"/>
      <w:bookmarkEnd w:id="28"/>
      <w:r w:rsidDel="00000000" w:rsidR="00000000" w:rsidRPr="00000000">
        <w:rPr>
          <w:rtl w:val="0"/>
        </w:rPr>
        <w:t xml:space="preserve">Recap so far</w:t>
      </w:r>
    </w:p>
    <w:p w:rsidR="00000000" w:rsidDel="00000000" w:rsidP="00000000" w:rsidRDefault="00000000" w:rsidRPr="00000000" w14:paraId="000001B7">
      <w:pPr>
        <w:ind w:right="990"/>
        <w:rPr/>
      </w:pPr>
      <w:r w:rsidDel="00000000" w:rsidR="00000000" w:rsidRPr="00000000">
        <w:rPr>
          <w:rtl w:val="0"/>
        </w:rPr>
        <w:t xml:space="preserve">We’ve covered a lot! Let’s do a quick review before we move on.</w:t>
      </w:r>
    </w:p>
    <w:p w:rsidR="00000000" w:rsidDel="00000000" w:rsidP="00000000" w:rsidRDefault="00000000" w:rsidRPr="00000000" w14:paraId="000001B8">
      <w:pPr>
        <w:ind w:right="990"/>
        <w:rPr/>
      </w:pPr>
      <w:r w:rsidDel="00000000" w:rsidR="00000000" w:rsidRPr="00000000">
        <w:rPr>
          <w:rtl w:val="0"/>
        </w:rPr>
        <w:t xml:space="preserve">What is the rapture? </w:t>
      </w:r>
    </w:p>
    <w:tbl>
      <w:tblPr>
        <w:tblStyle w:val="Table13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B9">
            <w:pPr>
              <w:widowControl w:val="0"/>
              <w:spacing w:after="0" w:before="0" w:line="240" w:lineRule="auto"/>
              <w:ind w:right="0"/>
              <w:rPr>
                <w:color w:val="ff0000"/>
              </w:rPr>
            </w:pPr>
            <w:r w:rsidDel="00000000" w:rsidR="00000000" w:rsidRPr="00000000">
              <w:rPr>
                <w:color w:val="ff0000"/>
                <w:rtl w:val="0"/>
              </w:rPr>
              <w:t xml:space="preserve">The rapture is a description for when someone is physically moved or translated to a new location by a power outside of their own. </w:t>
            </w:r>
          </w:p>
        </w:tc>
      </w:tr>
    </w:tbl>
    <w:p w:rsidR="00000000" w:rsidDel="00000000" w:rsidP="00000000" w:rsidRDefault="00000000" w:rsidRPr="00000000" w14:paraId="000001BA">
      <w:pPr>
        <w:ind w:right="990"/>
        <w:rPr/>
      </w:pPr>
      <w:r w:rsidDel="00000000" w:rsidR="00000000" w:rsidRPr="00000000">
        <w:rPr>
          <w:rtl w:val="0"/>
        </w:rPr>
        <w:t xml:space="preserve">What is the difference between mortal, immortal, and glorified bodies? </w:t>
      </w:r>
    </w:p>
    <w:tbl>
      <w:tblPr>
        <w:tblStyle w:val="Table13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BB">
            <w:pPr>
              <w:widowControl w:val="0"/>
              <w:spacing w:after="0" w:before="0" w:line="240" w:lineRule="auto"/>
              <w:ind w:right="0"/>
              <w:rPr>
                <w:color w:val="ff0000"/>
              </w:rPr>
            </w:pPr>
            <w:r w:rsidDel="00000000" w:rsidR="00000000" w:rsidRPr="00000000">
              <w:rPr>
                <w:color w:val="ff0000"/>
                <w:rtl w:val="0"/>
              </w:rPr>
              <w:t xml:space="preserve">Mortal: Physical, material bodies that can die.</w:t>
            </w:r>
          </w:p>
          <w:p w:rsidR="00000000" w:rsidDel="00000000" w:rsidP="00000000" w:rsidRDefault="00000000" w:rsidRPr="00000000" w14:paraId="000001BC">
            <w:pPr>
              <w:widowControl w:val="0"/>
              <w:spacing w:after="0" w:before="0" w:line="240" w:lineRule="auto"/>
              <w:ind w:right="0"/>
              <w:rPr>
                <w:color w:val="ff0000"/>
              </w:rPr>
            </w:pPr>
            <w:r w:rsidDel="00000000" w:rsidR="00000000" w:rsidRPr="00000000">
              <w:rPr>
                <w:color w:val="ff0000"/>
                <w:rtl w:val="0"/>
              </w:rPr>
              <w:t xml:space="preserve">Immortal: Physical, material bodies that don’t die.</w:t>
            </w:r>
          </w:p>
          <w:p w:rsidR="00000000" w:rsidDel="00000000" w:rsidP="00000000" w:rsidRDefault="00000000" w:rsidRPr="00000000" w14:paraId="000001BD">
            <w:pPr>
              <w:widowControl w:val="0"/>
              <w:spacing w:after="0" w:before="0" w:line="240" w:lineRule="auto"/>
              <w:ind w:right="0"/>
              <w:rPr/>
            </w:pPr>
            <w:r w:rsidDel="00000000" w:rsidR="00000000" w:rsidRPr="00000000">
              <w:rPr>
                <w:color w:val="ff0000"/>
                <w:rtl w:val="0"/>
              </w:rPr>
              <w:t xml:space="preserve">Glorified: Physical and Spiritual bodies that are sown in Heaven. These bodies are both material and immaterial. </w:t>
            </w:r>
            <w:r w:rsidDel="00000000" w:rsidR="00000000" w:rsidRPr="00000000">
              <w:rPr>
                <w:rtl w:val="0"/>
              </w:rPr>
            </w:r>
          </w:p>
        </w:tc>
      </w:tr>
    </w:tbl>
    <w:p w:rsidR="00000000" w:rsidDel="00000000" w:rsidP="00000000" w:rsidRDefault="00000000" w:rsidRPr="00000000" w14:paraId="000001BE">
      <w:pPr>
        <w:ind w:right="990"/>
        <w:rPr/>
      </w:pPr>
      <w:r w:rsidDel="00000000" w:rsidR="00000000" w:rsidRPr="00000000">
        <w:rPr>
          <w:rtl w:val="0"/>
        </w:rPr>
        <w:t xml:space="preserve">Is the rapture the same thing as receiving an immortal or glorified body? </w:t>
      </w:r>
    </w:p>
    <w:tbl>
      <w:tblPr>
        <w:tblStyle w:val="Table13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BF">
            <w:pPr>
              <w:widowControl w:val="0"/>
              <w:spacing w:after="0" w:before="0" w:line="240" w:lineRule="auto"/>
              <w:ind w:right="990"/>
              <w:rPr>
                <w:color w:val="ff0000"/>
              </w:rPr>
            </w:pPr>
            <w:r w:rsidDel="00000000" w:rsidR="00000000" w:rsidRPr="00000000">
              <w:rPr>
                <w:color w:val="ff0000"/>
                <w:rtl w:val="0"/>
              </w:rPr>
              <w:t xml:space="preserve">No!</w:t>
            </w:r>
          </w:p>
        </w:tc>
      </w:tr>
    </w:tbl>
    <w:p w:rsidR="00000000" w:rsidDel="00000000" w:rsidP="00000000" w:rsidRDefault="00000000" w:rsidRPr="00000000" w14:paraId="000001C0">
      <w:pPr>
        <w:ind w:right="990"/>
        <w:rPr/>
      </w:pPr>
      <w:r w:rsidDel="00000000" w:rsidR="00000000" w:rsidRPr="00000000">
        <w:rPr>
          <w:rtl w:val="0"/>
        </w:rPr>
        <w:t xml:space="preserve">Who receives immortal bodies? When? </w:t>
      </w:r>
    </w:p>
    <w:tbl>
      <w:tblPr>
        <w:tblStyle w:val="Table13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C1">
            <w:pPr>
              <w:widowControl w:val="0"/>
              <w:spacing w:after="0" w:before="0" w:line="240" w:lineRule="auto"/>
              <w:ind w:right="990"/>
              <w:rPr>
                <w:color w:val="ff0000"/>
              </w:rPr>
            </w:pPr>
            <w:r w:rsidDel="00000000" w:rsidR="00000000" w:rsidRPr="00000000">
              <w:rPr>
                <w:color w:val="ff0000"/>
                <w:rtl w:val="0"/>
              </w:rPr>
              <w:t xml:space="preserve">Everyone! By the Great White Throne, all people will be resurrected. </w:t>
            </w:r>
          </w:p>
        </w:tc>
      </w:tr>
    </w:tbl>
    <w:p w:rsidR="00000000" w:rsidDel="00000000" w:rsidP="00000000" w:rsidRDefault="00000000" w:rsidRPr="00000000" w14:paraId="000001C2">
      <w:pPr>
        <w:ind w:right="990"/>
        <w:rPr/>
      </w:pPr>
      <w:r w:rsidDel="00000000" w:rsidR="00000000" w:rsidRPr="00000000">
        <w:rPr>
          <w:rtl w:val="0"/>
        </w:rPr>
        <w:t xml:space="preserve">Who receives glorified bodies? When? </w:t>
      </w:r>
    </w:p>
    <w:tbl>
      <w:tblPr>
        <w:tblStyle w:val="Table14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C3">
            <w:pPr>
              <w:widowControl w:val="0"/>
              <w:spacing w:after="0" w:before="0" w:line="240" w:lineRule="auto"/>
              <w:ind w:right="0"/>
              <w:rPr>
                <w:color w:val="ff0000"/>
              </w:rPr>
            </w:pPr>
            <w:r w:rsidDel="00000000" w:rsidR="00000000" w:rsidRPr="00000000">
              <w:rPr>
                <w:color w:val="ff0000"/>
                <w:rtl w:val="0"/>
              </w:rPr>
              <w:t xml:space="preserve">All Christians who are sealed by the Holy Spirit will have received their glorified bodies in Heaven by  the First Resurrection.</w:t>
            </w:r>
          </w:p>
        </w:tc>
      </w:tr>
    </w:tbl>
    <w:p w:rsidR="00000000" w:rsidDel="00000000" w:rsidP="00000000" w:rsidRDefault="00000000" w:rsidRPr="00000000" w14:paraId="000001C4">
      <w:pPr>
        <w:pStyle w:val="Heading1"/>
        <w:ind w:right="990"/>
        <w:rPr/>
      </w:pPr>
      <w:bookmarkStart w:colFirst="0" w:colLast="0" w:name="_5qifmvjnzujq" w:id="29"/>
      <w:bookmarkEnd w:id="29"/>
      <w:r w:rsidDel="00000000" w:rsidR="00000000" w:rsidRPr="00000000">
        <w:rPr>
          <w:rtl w:val="0"/>
        </w:rPr>
        <w:t xml:space="preserve">The Gathering</w:t>
      </w:r>
    </w:p>
    <w:p w:rsidR="00000000" w:rsidDel="00000000" w:rsidP="00000000" w:rsidRDefault="00000000" w:rsidRPr="00000000" w14:paraId="000001C5">
      <w:pPr>
        <w:ind w:right="990"/>
        <w:rPr/>
      </w:pPr>
      <w:r w:rsidDel="00000000" w:rsidR="00000000" w:rsidRPr="00000000">
        <w:rPr>
          <w:rtl w:val="0"/>
        </w:rPr>
        <w:t xml:space="preserve">Now that we have a basic understanding of the rapture and different body types (all bodies are beautiful, you fabulous son/daughter of God!), let’s look at the gathering. A lot of theologians say that “The Gathering” is the same exact thing as “The Rapture” and that every Christian will get their glorified/immortal body at the time of the gathering. Let’s see if that’s what the Bible says!</w:t>
      </w:r>
    </w:p>
    <w:p w:rsidR="00000000" w:rsidDel="00000000" w:rsidP="00000000" w:rsidRDefault="00000000" w:rsidRPr="00000000" w14:paraId="000001C6">
      <w:pPr>
        <w:pStyle w:val="Heading2"/>
        <w:ind w:right="990"/>
        <w:rPr/>
      </w:pPr>
      <w:bookmarkStart w:colFirst="0" w:colLast="0" w:name="_bgq6wk1jvqih" w:id="30"/>
      <w:bookmarkEnd w:id="30"/>
      <w:r w:rsidDel="00000000" w:rsidR="00000000" w:rsidRPr="00000000">
        <w:rPr>
          <w:rtl w:val="0"/>
        </w:rPr>
        <w:t xml:space="preserve">Read 2 Thessalonians 2:1-12</w:t>
      </w:r>
    </w:p>
    <w:p w:rsidR="00000000" w:rsidDel="00000000" w:rsidP="00000000" w:rsidRDefault="00000000" w:rsidRPr="00000000" w14:paraId="000001C7">
      <w:pPr>
        <w:ind w:right="990"/>
        <w:rPr/>
      </w:pPr>
      <w:r w:rsidDel="00000000" w:rsidR="00000000" w:rsidRPr="00000000">
        <w:rPr>
          <w:rtl w:val="0"/>
        </w:rPr>
        <w:t xml:space="preserve">The first verse mentions the “gathering” of Christians together to Christ. It also tells us when the gathering takes place. When does this “gathering” take place? </w:t>
      </w:r>
    </w:p>
    <w:tbl>
      <w:tblPr>
        <w:tblStyle w:val="Table14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C8">
            <w:pPr>
              <w:widowControl w:val="0"/>
              <w:spacing w:after="0" w:before="0" w:line="240" w:lineRule="auto"/>
              <w:ind w:right="990"/>
              <w:rPr>
                <w:color w:val="ff0000"/>
              </w:rPr>
            </w:pPr>
            <w:r w:rsidDel="00000000" w:rsidR="00000000" w:rsidRPr="00000000">
              <w:rPr>
                <w:color w:val="ff0000"/>
                <w:rtl w:val="0"/>
              </w:rPr>
              <w:t xml:space="preserve">The coming of our Lord Jesus Christ. </w:t>
            </w:r>
          </w:p>
        </w:tc>
      </w:tr>
    </w:tbl>
    <w:p w:rsidR="00000000" w:rsidDel="00000000" w:rsidP="00000000" w:rsidRDefault="00000000" w:rsidRPr="00000000" w14:paraId="000001C9">
      <w:pPr>
        <w:ind w:right="990"/>
        <w:rPr/>
      </w:pPr>
      <w:r w:rsidDel="00000000" w:rsidR="00000000" w:rsidRPr="00000000">
        <w:rPr>
          <w:rtl w:val="0"/>
        </w:rPr>
        <w:t xml:space="preserve">Does the gathering here specify if this is people being gathering on earth or in heaven? </w:t>
      </w:r>
    </w:p>
    <w:tbl>
      <w:tblPr>
        <w:tblStyle w:val="Table14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CA">
            <w:pPr>
              <w:widowControl w:val="0"/>
              <w:spacing w:after="0" w:before="0" w:line="240" w:lineRule="auto"/>
              <w:ind w:right="990"/>
              <w:rPr>
                <w:color w:val="ff0000"/>
              </w:rPr>
            </w:pPr>
            <w:r w:rsidDel="00000000" w:rsidR="00000000" w:rsidRPr="00000000">
              <w:rPr>
                <w:color w:val="ff0000"/>
                <w:rtl w:val="0"/>
              </w:rPr>
              <w:t xml:space="preserve">No. </w:t>
            </w:r>
          </w:p>
        </w:tc>
      </w:tr>
    </w:tbl>
    <w:p w:rsidR="00000000" w:rsidDel="00000000" w:rsidP="00000000" w:rsidRDefault="00000000" w:rsidRPr="00000000" w14:paraId="000001CB">
      <w:pPr>
        <w:ind w:right="990"/>
        <w:rPr/>
      </w:pPr>
      <w:r w:rsidDel="00000000" w:rsidR="00000000" w:rsidRPr="00000000">
        <w:rPr>
          <w:rtl w:val="0"/>
        </w:rPr>
        <w:t xml:space="preserve">Look at verse 3. It mentions “that Day.” We know what this is! What Day is Paul talking about? </w:t>
      </w:r>
    </w:p>
    <w:tbl>
      <w:tblPr>
        <w:tblStyle w:val="Table14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CC">
            <w:pPr>
              <w:widowControl w:val="0"/>
              <w:spacing w:after="0" w:before="0" w:line="240" w:lineRule="auto"/>
              <w:ind w:right="990"/>
              <w:rPr>
                <w:color w:val="ff0000"/>
              </w:rPr>
            </w:pPr>
            <w:r w:rsidDel="00000000" w:rsidR="00000000" w:rsidRPr="00000000">
              <w:rPr>
                <w:color w:val="ff0000"/>
                <w:rtl w:val="0"/>
              </w:rPr>
              <w:t xml:space="preserve">The Day of the Lord. </w:t>
            </w:r>
          </w:p>
        </w:tc>
      </w:tr>
    </w:tbl>
    <w:p w:rsidR="00000000" w:rsidDel="00000000" w:rsidP="00000000" w:rsidRDefault="00000000" w:rsidRPr="00000000" w14:paraId="000001CD">
      <w:pPr>
        <w:ind w:right="990"/>
        <w:rPr/>
      </w:pPr>
      <w:r w:rsidDel="00000000" w:rsidR="00000000" w:rsidRPr="00000000">
        <w:rPr>
          <w:rtl w:val="0"/>
        </w:rPr>
        <w:t xml:space="preserve">What happens on the Day of the Lord? Is it the same as the “Coming of our Lord Jesus” as mentioned in verse 1? </w:t>
      </w:r>
    </w:p>
    <w:tbl>
      <w:tblPr>
        <w:tblStyle w:val="Table14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CE">
            <w:pPr>
              <w:widowControl w:val="0"/>
              <w:spacing w:after="0" w:before="0" w:line="240" w:lineRule="auto"/>
              <w:ind w:right="0"/>
              <w:rPr>
                <w:color w:val="ff0000"/>
              </w:rPr>
            </w:pPr>
            <w:r w:rsidDel="00000000" w:rsidR="00000000" w:rsidRPr="00000000">
              <w:rPr>
                <w:color w:val="ff0000"/>
                <w:rtl w:val="0"/>
              </w:rPr>
              <w:t xml:space="preserve">The Day of the Lord starts with the Wrath of God being poured out on His enemies on Earth. It continues with the Parousia of Christ (His visible second coming) and continues with the 1000 year millennial reign. So Paul is definitely talking about the parousia for Christ, not a secret, hidden coming. </w:t>
            </w:r>
          </w:p>
        </w:tc>
      </w:tr>
    </w:tbl>
    <w:p w:rsidR="00000000" w:rsidDel="00000000" w:rsidP="00000000" w:rsidRDefault="00000000" w:rsidRPr="00000000" w14:paraId="000001CF">
      <w:pPr>
        <w:ind w:right="990"/>
        <w:rPr/>
      </w:pPr>
      <w:r w:rsidDel="00000000" w:rsidR="00000000" w:rsidRPr="00000000">
        <w:rPr>
          <w:rtl w:val="0"/>
        </w:rPr>
        <w:t xml:space="preserve">So within the first three verses, Paul has given us a lot of context. When does the gathering take place? Is this a rapture passage? Is this a glorification passage? Or is this a Day of the Lord passage? </w:t>
      </w:r>
    </w:p>
    <w:tbl>
      <w:tblPr>
        <w:tblStyle w:val="Table14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D0">
            <w:pPr>
              <w:widowControl w:val="0"/>
              <w:spacing w:after="0" w:before="0" w:line="240" w:lineRule="auto"/>
              <w:ind w:right="0"/>
              <w:rPr>
                <w:color w:val="ff0000"/>
              </w:rPr>
            </w:pPr>
            <w:r w:rsidDel="00000000" w:rsidR="00000000" w:rsidRPr="00000000">
              <w:rPr>
                <w:color w:val="ff0000"/>
                <w:rtl w:val="0"/>
              </w:rPr>
              <w:t xml:space="preserve">The gathering takes place on the Day of the Lord. It’s not about a rapture. It’s not about glorification. </w:t>
            </w:r>
          </w:p>
        </w:tc>
      </w:tr>
    </w:tbl>
    <w:p w:rsidR="00000000" w:rsidDel="00000000" w:rsidP="00000000" w:rsidRDefault="00000000" w:rsidRPr="00000000" w14:paraId="000001D1">
      <w:pPr>
        <w:ind w:right="990"/>
        <w:rPr/>
      </w:pPr>
      <w:r w:rsidDel="00000000" w:rsidR="00000000" w:rsidRPr="00000000">
        <w:rPr>
          <w:rtl w:val="0"/>
        </w:rPr>
        <w:t xml:space="preserve">Can we use this passage as proof that the gathering is the same as the rapture? Why or why not? </w:t>
      </w:r>
    </w:p>
    <w:tbl>
      <w:tblPr>
        <w:tblStyle w:val="Table14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D2">
            <w:pPr>
              <w:widowControl w:val="0"/>
              <w:spacing w:after="0" w:before="0" w:line="240" w:lineRule="auto"/>
              <w:ind w:right="990"/>
              <w:rPr>
                <w:color w:val="ff0000"/>
              </w:rPr>
            </w:pPr>
            <w:r w:rsidDel="00000000" w:rsidR="00000000" w:rsidRPr="00000000">
              <w:rPr>
                <w:color w:val="ff0000"/>
                <w:rtl w:val="0"/>
              </w:rPr>
              <w:t xml:space="preserve">No, because it’s not talking about people being caught up. </w:t>
            </w:r>
          </w:p>
        </w:tc>
      </w:tr>
    </w:tbl>
    <w:p w:rsidR="00000000" w:rsidDel="00000000" w:rsidP="00000000" w:rsidRDefault="00000000" w:rsidRPr="00000000" w14:paraId="000001D3">
      <w:pPr>
        <w:pStyle w:val="Heading2"/>
        <w:ind w:right="990"/>
        <w:rPr/>
      </w:pPr>
      <w:bookmarkStart w:colFirst="0" w:colLast="0" w:name="_ydvnwnw60mbi" w:id="31"/>
      <w:bookmarkEnd w:id="31"/>
      <w:r w:rsidDel="00000000" w:rsidR="00000000" w:rsidRPr="00000000">
        <w:rPr>
          <w:rtl w:val="0"/>
        </w:rPr>
        <w:t xml:space="preserve">Read Matthew 24:29-31</w:t>
      </w:r>
    </w:p>
    <w:p w:rsidR="00000000" w:rsidDel="00000000" w:rsidP="00000000" w:rsidRDefault="00000000" w:rsidRPr="00000000" w14:paraId="000001D4">
      <w:pPr>
        <w:ind w:right="990"/>
        <w:rPr/>
      </w:pPr>
      <w:r w:rsidDel="00000000" w:rsidR="00000000" w:rsidRPr="00000000">
        <w:rPr>
          <w:rtl w:val="0"/>
        </w:rPr>
        <w:t xml:space="preserve">Who is gathering whom in verse 24? </w:t>
      </w:r>
    </w:p>
    <w:tbl>
      <w:tblPr>
        <w:tblStyle w:val="Table14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D5">
            <w:pPr>
              <w:widowControl w:val="0"/>
              <w:spacing w:after="0" w:before="0" w:line="240" w:lineRule="auto"/>
              <w:ind w:right="990"/>
              <w:rPr>
                <w:color w:val="ff0000"/>
              </w:rPr>
            </w:pPr>
            <w:r w:rsidDel="00000000" w:rsidR="00000000" w:rsidRPr="00000000">
              <w:rPr>
                <w:color w:val="ff0000"/>
                <w:rtl w:val="0"/>
              </w:rPr>
              <w:t xml:space="preserve">Christ sent His angels out to gather His elect, aka Christians. </w:t>
            </w:r>
          </w:p>
        </w:tc>
      </w:tr>
    </w:tbl>
    <w:p w:rsidR="00000000" w:rsidDel="00000000" w:rsidP="00000000" w:rsidRDefault="00000000" w:rsidRPr="00000000" w14:paraId="000001D6">
      <w:pPr>
        <w:ind w:right="990"/>
        <w:rPr/>
      </w:pPr>
      <w:r w:rsidDel="00000000" w:rsidR="00000000" w:rsidRPr="00000000">
        <w:rPr>
          <w:rtl w:val="0"/>
        </w:rPr>
        <w:t xml:space="preserve">Where are they gathering them from? </w:t>
      </w:r>
    </w:p>
    <w:tbl>
      <w:tblPr>
        <w:tblStyle w:val="Table14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D7">
            <w:pPr>
              <w:widowControl w:val="0"/>
              <w:spacing w:after="0" w:before="0" w:line="240" w:lineRule="auto"/>
              <w:ind w:right="990"/>
              <w:rPr>
                <w:color w:val="ff0000"/>
              </w:rPr>
            </w:pPr>
            <w:r w:rsidDel="00000000" w:rsidR="00000000" w:rsidRPr="00000000">
              <w:rPr>
                <w:color w:val="ff0000"/>
                <w:rtl w:val="0"/>
              </w:rPr>
              <w:t xml:space="preserve">From one end of the heavens to the other. </w:t>
            </w:r>
          </w:p>
        </w:tc>
      </w:tr>
    </w:tbl>
    <w:p w:rsidR="00000000" w:rsidDel="00000000" w:rsidP="00000000" w:rsidRDefault="00000000" w:rsidRPr="00000000" w14:paraId="000001D8">
      <w:pPr>
        <w:ind w:right="990"/>
        <w:rPr/>
      </w:pPr>
      <w:r w:rsidDel="00000000" w:rsidR="00000000" w:rsidRPr="00000000">
        <w:rPr>
          <w:rtl w:val="0"/>
        </w:rPr>
        <w:t xml:space="preserve">Again, verses 29-30 sound awfully familiar. What is the event being described here? </w:t>
      </w:r>
    </w:p>
    <w:tbl>
      <w:tblPr>
        <w:tblStyle w:val="Table14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D9">
            <w:pPr>
              <w:widowControl w:val="0"/>
              <w:spacing w:after="0" w:before="0" w:line="240" w:lineRule="auto"/>
              <w:ind w:right="990"/>
              <w:rPr>
                <w:color w:val="ff0000"/>
              </w:rPr>
            </w:pPr>
            <w:r w:rsidDel="00000000" w:rsidR="00000000" w:rsidRPr="00000000">
              <w:rPr>
                <w:color w:val="ff0000"/>
                <w:rtl w:val="0"/>
              </w:rPr>
              <w:t xml:space="preserve">The Day of the Lord. The Second Coming of Christ. </w:t>
            </w:r>
          </w:p>
        </w:tc>
      </w:tr>
    </w:tbl>
    <w:p w:rsidR="00000000" w:rsidDel="00000000" w:rsidP="00000000" w:rsidRDefault="00000000" w:rsidRPr="00000000" w14:paraId="000001DA">
      <w:pPr>
        <w:ind w:right="990"/>
        <w:rPr/>
      </w:pPr>
      <w:r w:rsidDel="00000000" w:rsidR="00000000" w:rsidRPr="00000000">
        <w:rPr>
          <w:rtl w:val="0"/>
        </w:rPr>
        <w:t xml:space="preserve">Is this the same event being described in the 2 Thessalonians passage? How do you know? </w:t>
      </w:r>
    </w:p>
    <w:tbl>
      <w:tblPr>
        <w:tblStyle w:val="Table15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DB">
            <w:pPr>
              <w:widowControl w:val="0"/>
              <w:spacing w:after="0" w:before="0" w:line="240" w:lineRule="auto"/>
              <w:ind w:right="990"/>
              <w:rPr>
                <w:color w:val="ff0000"/>
              </w:rPr>
            </w:pPr>
            <w:r w:rsidDel="00000000" w:rsidR="00000000" w:rsidRPr="00000000">
              <w:rPr>
                <w:color w:val="ff0000"/>
                <w:rtl w:val="0"/>
              </w:rPr>
              <w:t xml:space="preserve">Yes, because that’s exactly what Paul tells us. </w:t>
            </w:r>
          </w:p>
        </w:tc>
      </w:tr>
    </w:tbl>
    <w:p w:rsidR="00000000" w:rsidDel="00000000" w:rsidP="00000000" w:rsidRDefault="00000000" w:rsidRPr="00000000" w14:paraId="000001DC">
      <w:pPr>
        <w:ind w:right="990"/>
        <w:rPr/>
      </w:pPr>
      <w:r w:rsidDel="00000000" w:rsidR="00000000" w:rsidRPr="00000000">
        <w:rPr>
          <w:rtl w:val="0"/>
        </w:rPr>
        <w:t xml:space="preserve">Is this a rapture passage, a glorification passage, or a Day of the Lord passage? </w:t>
      </w:r>
    </w:p>
    <w:tbl>
      <w:tblPr>
        <w:tblStyle w:val="Table15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DD">
            <w:pPr>
              <w:widowControl w:val="0"/>
              <w:spacing w:after="0" w:before="0" w:line="240" w:lineRule="auto"/>
              <w:ind w:right="990"/>
              <w:rPr>
                <w:color w:val="ff0000"/>
              </w:rPr>
            </w:pPr>
            <w:r w:rsidDel="00000000" w:rsidR="00000000" w:rsidRPr="00000000">
              <w:rPr>
                <w:color w:val="ff0000"/>
                <w:rtl w:val="0"/>
              </w:rPr>
              <w:t xml:space="preserve">Day of the Lord passage. </w:t>
            </w:r>
          </w:p>
        </w:tc>
      </w:tr>
    </w:tbl>
    <w:p w:rsidR="00000000" w:rsidDel="00000000" w:rsidP="00000000" w:rsidRDefault="00000000" w:rsidRPr="00000000" w14:paraId="000001DE">
      <w:pPr>
        <w:ind w:right="990"/>
        <w:rPr/>
      </w:pPr>
      <w:r w:rsidDel="00000000" w:rsidR="00000000" w:rsidRPr="00000000">
        <w:rPr>
          <w:rtl w:val="0"/>
        </w:rPr>
        <w:t xml:space="preserve">Where are all the Christians being gathered from in this passage? Why are they being gathered? </w:t>
      </w:r>
    </w:p>
    <w:tbl>
      <w:tblPr>
        <w:tblStyle w:val="Table15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DF">
            <w:pPr>
              <w:widowControl w:val="0"/>
              <w:spacing w:after="0" w:before="0" w:line="240" w:lineRule="auto"/>
              <w:ind w:right="990"/>
              <w:rPr>
                <w:color w:val="ff0000"/>
              </w:rPr>
            </w:pPr>
            <w:r w:rsidDel="00000000" w:rsidR="00000000" w:rsidRPr="00000000">
              <w:rPr>
                <w:color w:val="ff0000"/>
                <w:rtl w:val="0"/>
              </w:rPr>
              <w:t xml:space="preserve">They are being gathered from Heaven to join Christ as He descends. </w:t>
            </w:r>
          </w:p>
        </w:tc>
      </w:tr>
    </w:tbl>
    <w:p w:rsidR="00000000" w:rsidDel="00000000" w:rsidP="00000000" w:rsidRDefault="00000000" w:rsidRPr="00000000" w14:paraId="000001E0">
      <w:pPr>
        <w:pStyle w:val="Heading2"/>
        <w:ind w:right="990"/>
        <w:rPr/>
      </w:pPr>
      <w:bookmarkStart w:colFirst="0" w:colLast="0" w:name="_uabnbl4mef1n" w:id="32"/>
      <w:bookmarkEnd w:id="32"/>
      <w:r w:rsidDel="00000000" w:rsidR="00000000" w:rsidRPr="00000000">
        <w:rPr>
          <w:rtl w:val="0"/>
        </w:rPr>
        <w:t xml:space="preserve">Read Revelation 19:11-16</w:t>
      </w:r>
    </w:p>
    <w:p w:rsidR="00000000" w:rsidDel="00000000" w:rsidP="00000000" w:rsidRDefault="00000000" w:rsidRPr="00000000" w14:paraId="000001E1">
      <w:pPr>
        <w:ind w:right="990"/>
        <w:rPr/>
      </w:pPr>
      <w:r w:rsidDel="00000000" w:rsidR="00000000" w:rsidRPr="00000000">
        <w:rPr>
          <w:rtl w:val="0"/>
        </w:rPr>
        <w:t xml:space="preserve">What event is being described here? </w:t>
      </w:r>
    </w:p>
    <w:tbl>
      <w:tblPr>
        <w:tblStyle w:val="Table15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E2">
            <w:pPr>
              <w:widowControl w:val="0"/>
              <w:spacing w:after="0" w:before="0" w:line="240" w:lineRule="auto"/>
              <w:ind w:right="0"/>
              <w:rPr>
                <w:color w:val="ff0000"/>
              </w:rPr>
            </w:pPr>
            <w:r w:rsidDel="00000000" w:rsidR="00000000" w:rsidRPr="00000000">
              <w:rPr>
                <w:color w:val="ff0000"/>
                <w:rtl w:val="0"/>
              </w:rPr>
              <w:t xml:space="preserve">Jesus is descending to Earth at His second coming, followed by the armies of Heaven (in white linen on white horses) to destroy the enemy. </w:t>
            </w:r>
          </w:p>
        </w:tc>
      </w:tr>
    </w:tbl>
    <w:p w:rsidR="00000000" w:rsidDel="00000000" w:rsidP="00000000" w:rsidRDefault="00000000" w:rsidRPr="00000000" w14:paraId="000001E3">
      <w:pPr>
        <w:ind w:right="990"/>
        <w:rPr/>
      </w:pPr>
      <w:r w:rsidDel="00000000" w:rsidR="00000000" w:rsidRPr="00000000">
        <w:rPr>
          <w:rtl w:val="0"/>
        </w:rPr>
        <w:t xml:space="preserve">Who is following Jesus out of Heaven in this passage? How do you know? What are they wearing? Who else is wearing this in the book of Revelation? </w:t>
      </w:r>
    </w:p>
    <w:tbl>
      <w:tblPr>
        <w:tblStyle w:val="Table15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E4">
            <w:pPr>
              <w:widowControl w:val="0"/>
              <w:spacing w:after="0" w:before="0" w:line="240" w:lineRule="auto"/>
              <w:ind w:right="0"/>
              <w:rPr/>
            </w:pPr>
            <w:r w:rsidDel="00000000" w:rsidR="00000000" w:rsidRPr="00000000">
              <w:rPr>
                <w:color w:val="ff0000"/>
                <w:rtl w:val="0"/>
              </w:rPr>
              <w:t xml:space="preserve">The armies of heaven, dressed in fine linen, white and pure. This is probably all the Christians who were gathered, as they were all given white, pure robes, washed in the blood of Jesus.</w:t>
            </w:r>
            <w:r w:rsidDel="00000000" w:rsidR="00000000" w:rsidRPr="00000000">
              <w:rPr>
                <w:rtl w:val="0"/>
              </w:rPr>
              <w:t xml:space="preserve"> </w:t>
            </w:r>
          </w:p>
          <w:p w:rsidR="00000000" w:rsidDel="00000000" w:rsidP="00000000" w:rsidRDefault="00000000" w:rsidRPr="00000000" w14:paraId="000001E5">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1E6">
            <w:pPr>
              <w:widowControl w:val="0"/>
              <w:spacing w:after="0" w:before="0" w:line="240" w:lineRule="auto"/>
              <w:ind w:right="0"/>
              <w:rPr>
                <w:color w:val="ff0000"/>
              </w:rPr>
            </w:pPr>
            <w:r w:rsidDel="00000000" w:rsidR="00000000" w:rsidRPr="00000000">
              <w:rPr>
                <w:color w:val="ff0000"/>
                <w:rtl w:val="0"/>
              </w:rPr>
              <w:t xml:space="preserve">I suppose it could also be just literally an army of angels, but we do come down with Him eventually. </w:t>
            </w:r>
          </w:p>
        </w:tc>
      </w:tr>
    </w:tbl>
    <w:p w:rsidR="00000000" w:rsidDel="00000000" w:rsidP="00000000" w:rsidRDefault="00000000" w:rsidRPr="00000000" w14:paraId="000001E7">
      <w:pPr>
        <w:ind w:right="990"/>
        <w:rPr/>
      </w:pPr>
      <w:r w:rsidDel="00000000" w:rsidR="00000000" w:rsidRPr="00000000">
        <w:rPr>
          <w:rtl w:val="0"/>
        </w:rPr>
        <w:t xml:space="preserve">Knowing this, what is the gathering for? </w:t>
      </w:r>
    </w:p>
    <w:tbl>
      <w:tblPr>
        <w:tblStyle w:val="Table15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E8">
            <w:pPr>
              <w:widowControl w:val="0"/>
              <w:spacing w:after="0" w:before="0" w:line="240" w:lineRule="auto"/>
              <w:ind w:right="990"/>
              <w:rPr>
                <w:color w:val="ff0000"/>
              </w:rPr>
            </w:pPr>
            <w:r w:rsidDel="00000000" w:rsidR="00000000" w:rsidRPr="00000000">
              <w:rPr>
                <w:color w:val="ff0000"/>
                <w:rtl w:val="0"/>
              </w:rPr>
              <w:t xml:space="preserve">The gathering is for the second coming, to assist Christ in cleaning up. </w:t>
            </w:r>
          </w:p>
        </w:tc>
      </w:tr>
    </w:tbl>
    <w:p w:rsidR="00000000" w:rsidDel="00000000" w:rsidP="00000000" w:rsidRDefault="00000000" w:rsidRPr="00000000" w14:paraId="000001E9">
      <w:pPr>
        <w:ind w:right="990"/>
        <w:rPr/>
      </w:pPr>
      <w:r w:rsidDel="00000000" w:rsidR="00000000" w:rsidRPr="00000000">
        <w:rPr>
          <w:rtl w:val="0"/>
        </w:rPr>
        <w:t xml:space="preserve">Is the gathering the rapture? Or a completely different event? </w:t>
      </w:r>
    </w:p>
    <w:tbl>
      <w:tblPr>
        <w:tblStyle w:val="Table15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EA">
            <w:pPr>
              <w:widowControl w:val="0"/>
              <w:spacing w:after="0" w:before="0" w:line="240" w:lineRule="auto"/>
              <w:ind w:right="990"/>
              <w:rPr>
                <w:color w:val="ff0000"/>
              </w:rPr>
            </w:pPr>
            <w:r w:rsidDel="00000000" w:rsidR="00000000" w:rsidRPr="00000000">
              <w:rPr>
                <w:color w:val="ff0000"/>
                <w:rtl w:val="0"/>
              </w:rPr>
              <w:t xml:space="preserve">No, it’s completely different. </w:t>
            </w:r>
          </w:p>
        </w:tc>
      </w:tr>
    </w:tbl>
    <w:p w:rsidR="00000000" w:rsidDel="00000000" w:rsidP="00000000" w:rsidRDefault="00000000" w:rsidRPr="00000000" w14:paraId="000001EB">
      <w:pPr>
        <w:pStyle w:val="Heading1"/>
        <w:ind w:right="990"/>
        <w:rPr/>
      </w:pPr>
      <w:bookmarkStart w:colFirst="0" w:colLast="0" w:name="_c2se43x85wdj" w:id="33"/>
      <w:bookmarkEnd w:id="33"/>
      <w:r w:rsidDel="00000000" w:rsidR="00000000" w:rsidRPr="00000000">
        <w:rPr>
          <w:rtl w:val="0"/>
        </w:rPr>
        <w:t xml:space="preserve">The Coming of the Lord</w:t>
      </w:r>
    </w:p>
    <w:p w:rsidR="00000000" w:rsidDel="00000000" w:rsidP="00000000" w:rsidRDefault="00000000" w:rsidRPr="00000000" w14:paraId="000001EC">
      <w:pPr>
        <w:ind w:right="990"/>
        <w:rPr/>
      </w:pPr>
      <w:r w:rsidDel="00000000" w:rsidR="00000000" w:rsidRPr="00000000">
        <w:rPr>
          <w:rtl w:val="0"/>
        </w:rPr>
        <w:t xml:space="preserve">Alright, so we’ve already read a few passages that talk about the Coming of the Lord, but let’s keep at it. A lot of people try to conflate the Coming of the Lord as the Rapture event. Is it? They say that He comes on a cloud, raptures us, and we all go back to heaven with Him. Now, when the Bible talks about the Coming of the Lord, we need to look at it and determine if it’s referring to a rapture or to something else. </w:t>
      </w:r>
    </w:p>
    <w:p w:rsidR="00000000" w:rsidDel="00000000" w:rsidP="00000000" w:rsidRDefault="00000000" w:rsidRPr="00000000" w14:paraId="000001ED">
      <w:pPr>
        <w:pStyle w:val="Heading2"/>
        <w:ind w:right="990"/>
        <w:rPr>
          <w:rFonts w:ascii="Barlow" w:cs="Barlow" w:eastAsia="Barlow" w:hAnsi="Barlow"/>
          <w:color w:val="666666"/>
          <w:sz w:val="28"/>
          <w:szCs w:val="28"/>
        </w:rPr>
      </w:pPr>
      <w:bookmarkStart w:colFirst="0" w:colLast="0" w:name="_8ziriad2i9gb" w:id="34"/>
      <w:bookmarkEnd w:id="34"/>
      <w:r w:rsidDel="00000000" w:rsidR="00000000" w:rsidRPr="00000000">
        <w:rPr>
          <w:rtl w:val="0"/>
        </w:rPr>
        <w:t xml:space="preserve">Read </w:t>
      </w:r>
      <w:r w:rsidDel="00000000" w:rsidR="00000000" w:rsidRPr="00000000">
        <w:rPr>
          <w:rFonts w:ascii="Barlow" w:cs="Barlow" w:eastAsia="Barlow" w:hAnsi="Barlow"/>
          <w:color w:val="666666"/>
          <w:sz w:val="28"/>
          <w:szCs w:val="28"/>
          <w:rtl w:val="0"/>
        </w:rPr>
        <w:t xml:space="preserve">Matthew 24:29-31, 2 Thessalonians 2:1-12, and 1 Thessalonians 4:13-18</w:t>
      </w:r>
    </w:p>
    <w:p w:rsidR="00000000" w:rsidDel="00000000" w:rsidP="00000000" w:rsidRDefault="00000000" w:rsidRPr="00000000" w14:paraId="000001EE">
      <w:pPr>
        <w:ind w:right="990"/>
        <w:rPr/>
      </w:pPr>
      <w:r w:rsidDel="00000000" w:rsidR="00000000" w:rsidRPr="00000000">
        <w:rPr>
          <w:rtl w:val="0"/>
        </w:rPr>
        <w:t xml:space="preserve">In the previous section, we already discussed Matthew and 2 Thessalonians. What event is being described in these verses? “The Rapture” or the Day of the Lord? </w:t>
      </w:r>
    </w:p>
    <w:tbl>
      <w:tblPr>
        <w:tblStyle w:val="Table15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EF">
            <w:pPr>
              <w:widowControl w:val="0"/>
              <w:spacing w:after="0" w:before="0" w:line="240" w:lineRule="auto"/>
              <w:ind w:right="990"/>
              <w:rPr>
                <w:color w:val="ff0000"/>
              </w:rPr>
            </w:pPr>
            <w:r w:rsidDel="00000000" w:rsidR="00000000" w:rsidRPr="00000000">
              <w:rPr>
                <w:color w:val="ff0000"/>
                <w:rtl w:val="0"/>
              </w:rPr>
              <w:t xml:space="preserve">The Day of the Lord. </w:t>
            </w:r>
          </w:p>
        </w:tc>
      </w:tr>
    </w:tbl>
    <w:p w:rsidR="00000000" w:rsidDel="00000000" w:rsidP="00000000" w:rsidRDefault="00000000" w:rsidRPr="00000000" w14:paraId="000001F0">
      <w:pPr>
        <w:ind w:right="990"/>
        <w:rPr/>
      </w:pPr>
      <w:r w:rsidDel="00000000" w:rsidR="00000000" w:rsidRPr="00000000">
        <w:rPr>
          <w:rtl w:val="0"/>
        </w:rPr>
        <w:t xml:space="preserve">Let’s look at 1 Thessalonians 4:15. What </w:t>
      </w:r>
      <w:hyperlink r:id="rId10">
        <w:r w:rsidDel="00000000" w:rsidR="00000000" w:rsidRPr="00000000">
          <w:rPr>
            <w:color w:val="1155cc"/>
            <w:u w:val="single"/>
            <w:rtl w:val="0"/>
          </w:rPr>
          <w:t xml:space="preserve">Greek</w:t>
        </w:r>
      </w:hyperlink>
      <w:r w:rsidDel="00000000" w:rsidR="00000000" w:rsidRPr="00000000">
        <w:rPr>
          <w:rtl w:val="0"/>
        </w:rPr>
        <w:t xml:space="preserve"> </w:t>
      </w:r>
      <w:r w:rsidDel="00000000" w:rsidR="00000000" w:rsidRPr="00000000">
        <w:rPr>
          <w:rtl w:val="0"/>
        </w:rPr>
        <w:t xml:space="preserve">word is used for “coming”? What does it mean? What other verses is this used in? </w:t>
      </w:r>
    </w:p>
    <w:tbl>
      <w:tblPr>
        <w:tblStyle w:val="Table15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F1">
            <w:pPr>
              <w:widowControl w:val="0"/>
              <w:spacing w:after="0" w:before="0" w:line="240" w:lineRule="auto"/>
              <w:ind w:right="0"/>
              <w:rPr>
                <w:color w:val="ff0000"/>
              </w:rPr>
            </w:pPr>
            <w:r w:rsidDel="00000000" w:rsidR="00000000" w:rsidRPr="00000000">
              <w:rPr>
                <w:color w:val="ff0000"/>
                <w:rtl w:val="0"/>
              </w:rPr>
              <w:t xml:space="preserve">3952. parousia: a presence, a coming</w:t>
            </w:r>
          </w:p>
          <w:p w:rsidR="00000000" w:rsidDel="00000000" w:rsidP="00000000" w:rsidRDefault="00000000" w:rsidRPr="00000000" w14:paraId="000001F2">
            <w:pPr>
              <w:widowControl w:val="0"/>
              <w:spacing w:after="0" w:before="0" w:line="240" w:lineRule="auto"/>
              <w:ind w:right="0"/>
              <w:rPr>
                <w:color w:val="ff0000"/>
              </w:rPr>
            </w:pPr>
            <w:r w:rsidDel="00000000" w:rsidR="00000000" w:rsidRPr="00000000">
              <w:rPr>
                <w:color w:val="ff0000"/>
                <w:rtl w:val="0"/>
              </w:rPr>
              <w:t xml:space="preserve">Usage: (a) presence, (b) a coming, an arrival, advent, especially of the second coming of Christ.</w:t>
            </w:r>
          </w:p>
          <w:p w:rsidR="00000000" w:rsidDel="00000000" w:rsidP="00000000" w:rsidRDefault="00000000" w:rsidRPr="00000000" w14:paraId="000001F3">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1F4">
            <w:pPr>
              <w:widowControl w:val="0"/>
              <w:spacing w:after="0" w:before="0" w:line="240" w:lineRule="auto"/>
              <w:ind w:right="0"/>
              <w:rPr>
                <w:color w:val="ff0000"/>
              </w:rPr>
            </w:pPr>
            <w:r w:rsidDel="00000000" w:rsidR="00000000" w:rsidRPr="00000000">
              <w:rPr>
                <w:color w:val="ff0000"/>
                <w:rtl w:val="0"/>
              </w:rPr>
              <w:t xml:space="preserve">There are a lot of verses that link it to the Second Coming of Christ. There are others that are literally, “I’m physically in your presence”, “you can see me”. The point of this word is that it’s linked to a VISIBLE, PHYSICAL ARRIVAL, usually for a king, as if a King is riding with his procession into a city. All can come onto the streets to see him. </w:t>
            </w:r>
          </w:p>
        </w:tc>
      </w:tr>
    </w:tbl>
    <w:p w:rsidR="00000000" w:rsidDel="00000000" w:rsidP="00000000" w:rsidRDefault="00000000" w:rsidRPr="00000000" w14:paraId="000001F5">
      <w:pPr>
        <w:ind w:right="990"/>
        <w:rPr/>
      </w:pPr>
      <w:r w:rsidDel="00000000" w:rsidR="00000000" w:rsidRPr="00000000">
        <w:rPr>
          <w:rtl w:val="0"/>
        </w:rPr>
        <w:t xml:space="preserve">Does this word imply it’s a secret event? Or that it’s a visible event? </w:t>
      </w:r>
    </w:p>
    <w:tbl>
      <w:tblPr>
        <w:tblStyle w:val="Table15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F6">
            <w:pPr>
              <w:widowControl w:val="0"/>
              <w:spacing w:after="0" w:before="0" w:line="240" w:lineRule="auto"/>
              <w:ind w:right="0"/>
              <w:rPr>
                <w:color w:val="ff0000"/>
              </w:rPr>
            </w:pPr>
            <w:r w:rsidDel="00000000" w:rsidR="00000000" w:rsidRPr="00000000">
              <w:rPr>
                <w:color w:val="ff0000"/>
                <w:rtl w:val="0"/>
              </w:rPr>
              <w:t xml:space="preserve">No, this is not a secret event. This a loud event that everyone can see and experience. </w:t>
            </w:r>
          </w:p>
        </w:tc>
      </w:tr>
    </w:tbl>
    <w:p w:rsidR="00000000" w:rsidDel="00000000" w:rsidP="00000000" w:rsidRDefault="00000000" w:rsidRPr="00000000" w14:paraId="000001F7">
      <w:pPr>
        <w:ind w:right="990"/>
        <w:rPr/>
      </w:pPr>
      <w:r w:rsidDel="00000000" w:rsidR="00000000" w:rsidRPr="00000000">
        <w:rPr>
          <w:rtl w:val="0"/>
        </w:rPr>
        <w:t xml:space="preserve">Refer back to the Revelation 19:11-16 passage again. Does this sound like a secret event? Or a visible event? </w:t>
      </w:r>
    </w:p>
    <w:tbl>
      <w:tblPr>
        <w:tblStyle w:val="Table16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F8">
            <w:pPr>
              <w:widowControl w:val="0"/>
              <w:spacing w:after="0" w:before="0" w:line="240" w:lineRule="auto"/>
              <w:ind w:right="990"/>
              <w:rPr>
                <w:color w:val="ff0000"/>
              </w:rPr>
            </w:pPr>
            <w:r w:rsidDel="00000000" w:rsidR="00000000" w:rsidRPr="00000000">
              <w:rPr>
                <w:color w:val="ff0000"/>
                <w:rtl w:val="0"/>
              </w:rPr>
              <w:t xml:space="preserve">Visible. </w:t>
            </w:r>
          </w:p>
        </w:tc>
      </w:tr>
    </w:tbl>
    <w:p w:rsidR="00000000" w:rsidDel="00000000" w:rsidP="00000000" w:rsidRDefault="00000000" w:rsidRPr="00000000" w14:paraId="000001F9">
      <w:pPr>
        <w:ind w:right="990"/>
        <w:rPr/>
      </w:pPr>
      <w:r w:rsidDel="00000000" w:rsidR="00000000" w:rsidRPr="00000000">
        <w:rPr>
          <w:rtl w:val="0"/>
        </w:rPr>
        <w:t xml:space="preserve">Who usually shows up during a parousia event? What kind of a visit is it? </w:t>
      </w:r>
    </w:p>
    <w:tbl>
      <w:tblPr>
        <w:tblStyle w:val="Table16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FA">
            <w:pPr>
              <w:widowControl w:val="0"/>
              <w:spacing w:after="0" w:before="0" w:line="240" w:lineRule="auto"/>
              <w:ind w:right="0"/>
              <w:rPr>
                <w:color w:val="ff0000"/>
              </w:rPr>
            </w:pPr>
            <w:r w:rsidDel="00000000" w:rsidR="00000000" w:rsidRPr="00000000">
              <w:rPr>
                <w:color w:val="ff0000"/>
                <w:rtl w:val="0"/>
              </w:rPr>
              <w:t xml:space="preserve">A  king. It’s a joyous event, it’s like a parade. Everyone can watch. It’s the entrance of a royal figure. </w:t>
            </w:r>
          </w:p>
        </w:tc>
      </w:tr>
    </w:tbl>
    <w:p w:rsidR="00000000" w:rsidDel="00000000" w:rsidP="00000000" w:rsidRDefault="00000000" w:rsidRPr="00000000" w14:paraId="000001FB">
      <w:pPr>
        <w:ind w:right="990"/>
        <w:rPr/>
      </w:pPr>
      <w:r w:rsidDel="00000000" w:rsidR="00000000" w:rsidRPr="00000000">
        <w:rPr>
          <w:rtl w:val="0"/>
        </w:rPr>
        <w:t xml:space="preserve">When a Royal King physically and visibly arrives, what will He do? </w:t>
      </w:r>
    </w:p>
    <w:tbl>
      <w:tblPr>
        <w:tblStyle w:val="Table16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FC">
            <w:pPr>
              <w:widowControl w:val="0"/>
              <w:spacing w:after="0" w:before="0" w:line="240" w:lineRule="auto"/>
              <w:ind w:right="0"/>
              <w:rPr>
                <w:color w:val="ff0000"/>
              </w:rPr>
            </w:pPr>
            <w:r w:rsidDel="00000000" w:rsidR="00000000" w:rsidRPr="00000000">
              <w:rPr>
                <w:color w:val="ff0000"/>
                <w:rtl w:val="0"/>
              </w:rPr>
              <w:t xml:space="preserve">He announces himself so that all can see. He also cleans house and removes all his enemies. He sets up his reign, puts his people in place, then rules. </w:t>
            </w:r>
          </w:p>
        </w:tc>
      </w:tr>
    </w:tbl>
    <w:p w:rsidR="00000000" w:rsidDel="00000000" w:rsidP="00000000" w:rsidRDefault="00000000" w:rsidRPr="00000000" w14:paraId="000001FD">
      <w:pPr>
        <w:ind w:right="990"/>
        <w:rPr/>
      </w:pPr>
      <w:r w:rsidDel="00000000" w:rsidR="00000000" w:rsidRPr="00000000">
        <w:rPr>
          <w:rtl w:val="0"/>
        </w:rPr>
        <w:t xml:space="preserve">Is this passage in 1 Thessalonians speaking about a rapture, or the Day of the Lord, when Christ the King sets up His Millennial Kingdom? </w:t>
      </w:r>
      <w:r w:rsidDel="00000000" w:rsidR="00000000" w:rsidRPr="00000000">
        <w:rPr>
          <w:rtl w:val="0"/>
        </w:rPr>
      </w:r>
    </w:p>
    <w:tbl>
      <w:tblPr>
        <w:tblStyle w:val="Table16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FE">
            <w:pPr>
              <w:widowControl w:val="0"/>
              <w:spacing w:after="0" w:before="0" w:line="240" w:lineRule="auto"/>
              <w:ind w:right="990"/>
              <w:rPr>
                <w:color w:val="ff0000"/>
              </w:rPr>
            </w:pPr>
            <w:r w:rsidDel="00000000" w:rsidR="00000000" w:rsidRPr="00000000">
              <w:rPr>
                <w:color w:val="ff0000"/>
                <w:rtl w:val="0"/>
              </w:rPr>
              <w:t xml:space="preserve">Day of the Lord</w:t>
            </w:r>
          </w:p>
        </w:tc>
      </w:tr>
    </w:tbl>
    <w:p w:rsidR="00000000" w:rsidDel="00000000" w:rsidP="00000000" w:rsidRDefault="00000000" w:rsidRPr="00000000" w14:paraId="000001FF">
      <w:pPr>
        <w:ind w:right="990"/>
        <w:rPr/>
      </w:pPr>
      <w:r w:rsidDel="00000000" w:rsidR="00000000" w:rsidRPr="00000000">
        <w:rPr>
          <w:rtl w:val="0"/>
        </w:rPr>
        <w:t xml:space="preserve">Refer back to Matthew 24:3. What are Jesus’s disciples asking Him? What is the topic of their question? </w:t>
      </w:r>
    </w:p>
    <w:tbl>
      <w:tblPr>
        <w:tblStyle w:val="Table16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00">
            <w:pPr>
              <w:widowControl w:val="0"/>
              <w:spacing w:after="0" w:before="0" w:line="240" w:lineRule="auto"/>
              <w:ind w:right="0"/>
              <w:rPr>
                <w:color w:val="ff0000"/>
              </w:rPr>
            </w:pPr>
            <w:r w:rsidDel="00000000" w:rsidR="00000000" w:rsidRPr="00000000">
              <w:rPr>
                <w:color w:val="ff0000"/>
                <w:rtl w:val="0"/>
              </w:rPr>
              <w:t xml:space="preserve">While Jesus was sitting on the Mount of Olives, the disciples came to Him privately. “Tell us,” they said, “when will these things happen, and </w:t>
            </w:r>
            <w:r w:rsidDel="00000000" w:rsidR="00000000" w:rsidRPr="00000000">
              <w:rPr>
                <w:b w:val="1"/>
                <w:bCs w:val="1"/>
                <w:color w:val="ff0000"/>
                <w:rtl w:val="0"/>
              </w:rPr>
              <w:t xml:space="preserve">what will be the sign of Your coming and of the end of the age</w:t>
            </w:r>
            <w:r w:rsidDel="00000000" w:rsidR="00000000" w:rsidRPr="00000000">
              <w:rPr>
                <w:color w:val="ff0000"/>
                <w:rtl w:val="0"/>
              </w:rPr>
              <w:t xml:space="preserve">?”</w:t>
            </w:r>
          </w:p>
          <w:p w:rsidR="00000000" w:rsidDel="00000000" w:rsidP="00000000" w:rsidRDefault="00000000" w:rsidRPr="00000000" w14:paraId="00000201">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202">
            <w:pPr>
              <w:widowControl w:val="0"/>
              <w:spacing w:after="0" w:before="0" w:line="240" w:lineRule="auto"/>
              <w:ind w:right="0"/>
              <w:rPr>
                <w:color w:val="ff0000"/>
              </w:rPr>
            </w:pPr>
            <w:r w:rsidDel="00000000" w:rsidR="00000000" w:rsidRPr="00000000">
              <w:rPr>
                <w:color w:val="ff0000"/>
                <w:rtl w:val="0"/>
              </w:rPr>
              <w:t xml:space="preserve">They are asking Him when Jesus’s PAROUSIA will be. Essentially, they want to know when their Messiah, their King, is going to triumphantly arrive and set up His reign, which is also equivalent to the end of the current age they were in and the entrance into the new age (day of the lord). </w:t>
            </w:r>
          </w:p>
        </w:tc>
      </w:tr>
    </w:tbl>
    <w:p w:rsidR="00000000" w:rsidDel="00000000" w:rsidP="00000000" w:rsidRDefault="00000000" w:rsidRPr="00000000" w14:paraId="00000203">
      <w:pPr>
        <w:ind w:right="990"/>
        <w:rPr/>
      </w:pPr>
      <w:r w:rsidDel="00000000" w:rsidR="00000000" w:rsidRPr="00000000">
        <w:rPr>
          <w:rtl w:val="0"/>
        </w:rPr>
        <w:t xml:space="preserve">Therefore, what is the topic of Jesus’ answer? </w:t>
      </w:r>
    </w:p>
    <w:tbl>
      <w:tblPr>
        <w:tblStyle w:val="Table16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04">
            <w:pPr>
              <w:widowControl w:val="0"/>
              <w:spacing w:after="0" w:before="0" w:line="240" w:lineRule="auto"/>
              <w:ind w:right="990"/>
              <w:rPr>
                <w:color w:val="ff0000"/>
              </w:rPr>
            </w:pPr>
            <w:r w:rsidDel="00000000" w:rsidR="00000000" w:rsidRPr="00000000">
              <w:rPr>
                <w:color w:val="ff0000"/>
                <w:rtl w:val="0"/>
              </w:rPr>
              <w:t xml:space="preserve">Jesus is focusing on His Coming, the Day of the Lord. </w:t>
            </w:r>
          </w:p>
        </w:tc>
      </w:tr>
    </w:tbl>
    <w:p w:rsidR="00000000" w:rsidDel="00000000" w:rsidP="00000000" w:rsidRDefault="00000000" w:rsidRPr="00000000" w14:paraId="00000205">
      <w:pPr>
        <w:ind w:right="990"/>
        <w:rPr/>
      </w:pPr>
      <w:r w:rsidDel="00000000" w:rsidR="00000000" w:rsidRPr="00000000">
        <w:rPr>
          <w:rtl w:val="0"/>
        </w:rPr>
        <w:t xml:space="preserve">Look up any other passage in the Bible that talks about the “Coming of the Lord.” What event is it talking about? Is it talking about a “parousia,” a visible and physical arrival of a King where everyone can see Him? Or is it talking about a hidden, secret event that entails a rapture? Write your findings here. </w:t>
      </w:r>
    </w:p>
    <w:tbl>
      <w:tblPr>
        <w:tblStyle w:val="Table16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06">
            <w:pPr>
              <w:widowControl w:val="0"/>
              <w:spacing w:after="0" w:before="0" w:line="240" w:lineRule="auto"/>
              <w:ind w:right="990"/>
              <w:rPr>
                <w:color w:val="ff0000"/>
              </w:rPr>
            </w:pPr>
            <w:r w:rsidDel="00000000" w:rsidR="00000000" w:rsidRPr="00000000">
              <w:rPr>
                <w:color w:val="ff0000"/>
                <w:rtl w:val="0"/>
              </w:rPr>
              <w:t xml:space="preserve">It’s usually the parousia. </w:t>
            </w:r>
          </w:p>
        </w:tc>
      </w:tr>
    </w:tbl>
    <w:p w:rsidR="00000000" w:rsidDel="00000000" w:rsidP="00000000" w:rsidRDefault="00000000" w:rsidRPr="00000000" w14:paraId="00000207">
      <w:pPr>
        <w:ind w:right="990"/>
        <w:rPr/>
      </w:pPr>
      <w:r w:rsidDel="00000000" w:rsidR="00000000" w:rsidRPr="00000000">
        <w:rPr>
          <w:rtl w:val="0"/>
        </w:rPr>
        <w:t xml:space="preserve">What can we conclude about the “Coming of the Lord.” Is it the same as an event we’ve already learned about? What event? </w:t>
      </w:r>
    </w:p>
    <w:tbl>
      <w:tblPr>
        <w:tblStyle w:val="Table16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08">
            <w:pPr>
              <w:widowControl w:val="0"/>
              <w:spacing w:after="0" w:before="0" w:line="240" w:lineRule="auto"/>
              <w:ind w:right="0"/>
              <w:rPr>
                <w:color w:val="ff0000"/>
              </w:rPr>
            </w:pPr>
            <w:r w:rsidDel="00000000" w:rsidR="00000000" w:rsidRPr="00000000">
              <w:rPr>
                <w:color w:val="ff0000"/>
                <w:rtl w:val="0"/>
              </w:rPr>
              <w:t xml:space="preserve">The coming of the lord happens on the Day of the Lord, which is at the end of the reign of the beast. It’s not before, and it’s not a hidden rapture. </w:t>
            </w:r>
          </w:p>
        </w:tc>
      </w:tr>
    </w:tbl>
    <w:p w:rsidR="00000000" w:rsidDel="00000000" w:rsidP="00000000" w:rsidRDefault="00000000" w:rsidRPr="00000000" w14:paraId="00000209">
      <w:pPr>
        <w:pStyle w:val="Heading1"/>
        <w:ind w:right="990"/>
        <w:rPr/>
      </w:pPr>
      <w:bookmarkStart w:colFirst="0" w:colLast="0" w:name="_lioz3tof1f3a" w:id="35"/>
      <w:bookmarkEnd w:id="35"/>
      <w:r w:rsidDel="00000000" w:rsidR="00000000" w:rsidRPr="00000000">
        <w:rPr>
          <w:rtl w:val="0"/>
        </w:rPr>
        <w:t xml:space="preserve">Summary</w:t>
      </w:r>
    </w:p>
    <w:p w:rsidR="00000000" w:rsidDel="00000000" w:rsidP="00000000" w:rsidRDefault="00000000" w:rsidRPr="00000000" w14:paraId="0000020A">
      <w:pPr>
        <w:ind w:right="990"/>
        <w:rPr/>
      </w:pPr>
      <w:r w:rsidDel="00000000" w:rsidR="00000000" w:rsidRPr="00000000">
        <w:rPr>
          <w:rtl w:val="0"/>
        </w:rPr>
        <w:t xml:space="preserve">Let’s wrap this up. We should have covered some basic information about the rapture, immortality and glorification, the gathering, and the coming of the Lord. Are these all interchangeable terms? </w:t>
      </w:r>
    </w:p>
    <w:p w:rsidR="00000000" w:rsidDel="00000000" w:rsidP="00000000" w:rsidRDefault="00000000" w:rsidRPr="00000000" w14:paraId="0000020B">
      <w:pPr>
        <w:ind w:right="990"/>
        <w:rPr/>
      </w:pPr>
      <w:r w:rsidDel="00000000" w:rsidR="00000000" w:rsidRPr="00000000">
        <w:rPr>
          <w:rtl w:val="0"/>
        </w:rPr>
        <w:t xml:space="preserve">What is the rapture? Is it a single event that happens to everyone at once, or is it a thing that can happen to individual people whenever God wants it to? </w:t>
      </w:r>
    </w:p>
    <w:tbl>
      <w:tblPr>
        <w:tblStyle w:val="Table16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0C">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20D">
      <w:pPr>
        <w:ind w:right="990"/>
        <w:rPr/>
      </w:pPr>
      <w:r w:rsidDel="00000000" w:rsidR="00000000" w:rsidRPr="00000000">
        <w:rPr>
          <w:rtl w:val="0"/>
        </w:rPr>
        <w:t xml:space="preserve">What is immortality? Who gets immortality? When? Do people receive immortal bodies at the same time? </w:t>
      </w:r>
    </w:p>
    <w:tbl>
      <w:tblPr>
        <w:tblStyle w:val="Table16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0E">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20F">
      <w:pPr>
        <w:ind w:right="990"/>
        <w:rPr/>
      </w:pPr>
      <w:r w:rsidDel="00000000" w:rsidR="00000000" w:rsidRPr="00000000">
        <w:rPr>
          <w:rtl w:val="0"/>
        </w:rPr>
        <w:t xml:space="preserve">What is glorification? Who gets glorified bodies? Where do people receive their glorified bodies? Do people receive glorified bodies at the same time? </w:t>
      </w:r>
    </w:p>
    <w:tbl>
      <w:tblPr>
        <w:tblStyle w:val="Table17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10">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211">
      <w:pPr>
        <w:ind w:right="990"/>
        <w:rPr/>
      </w:pPr>
      <w:r w:rsidDel="00000000" w:rsidR="00000000" w:rsidRPr="00000000">
        <w:rPr>
          <w:rtl w:val="0"/>
        </w:rPr>
        <w:t xml:space="preserve">What is the gathering? Who gets gathered and from where? What event are people being gathered for? </w:t>
      </w:r>
    </w:p>
    <w:tbl>
      <w:tblPr>
        <w:tblStyle w:val="Table17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12">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213">
      <w:pPr>
        <w:ind w:right="990"/>
        <w:rPr/>
      </w:pPr>
      <w:r w:rsidDel="00000000" w:rsidR="00000000" w:rsidRPr="00000000">
        <w:rPr>
          <w:rtl w:val="0"/>
        </w:rPr>
        <w:t xml:space="preserve">What is the Coming of the Lord? Write a description of what the coming of the Lord looks like. Who will be with Him? What is the purpose of His coming? Is this event the same as the rapture, our glorification, or the Day of the Lord? </w:t>
      </w:r>
    </w:p>
    <w:tbl>
      <w:tblPr>
        <w:tblStyle w:val="Table17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14">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215">
      <w:pPr>
        <w:pStyle w:val="Heading1"/>
        <w:ind w:right="990"/>
        <w:rPr/>
      </w:pPr>
      <w:bookmarkStart w:colFirst="0" w:colLast="0" w:name="_d0a02looe53m" w:id="36"/>
      <w:bookmarkEnd w:id="36"/>
      <w:r w:rsidDel="00000000" w:rsidR="00000000" w:rsidRPr="00000000">
        <w:rPr>
          <w:rtl w:val="0"/>
        </w:rPr>
        <w:t xml:space="preserve">Final Thoughts</w:t>
      </w:r>
    </w:p>
    <w:p w:rsidR="00000000" w:rsidDel="00000000" w:rsidP="00000000" w:rsidRDefault="00000000" w:rsidRPr="00000000" w14:paraId="00000216">
      <w:pPr>
        <w:ind w:right="990"/>
        <w:rPr/>
      </w:pPr>
      <w:r w:rsidDel="00000000" w:rsidR="00000000" w:rsidRPr="00000000">
        <w:rPr>
          <w:rtl w:val="0"/>
        </w:rPr>
        <w:t xml:space="preserve">Tell me what you’ve learned in this study. Has this affected your thoughts on end-time eschatology? Are you comfortable with challenging what you think you know and re-examining your assumptions for the rest of eschatology? Do you agree or disagree with some of the things we focused on here? What are other questions or concerns that you have from this study? </w:t>
      </w:r>
    </w:p>
    <w:tbl>
      <w:tblPr>
        <w:tblStyle w:val="Table17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17">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218">
      <w:pPr>
        <w:pStyle w:val="Heading1"/>
        <w:ind w:right="990"/>
        <w:rPr/>
      </w:pPr>
      <w:bookmarkStart w:colFirst="0" w:colLast="0" w:name="_uhuyax6d57a" w:id="37"/>
      <w:bookmarkEnd w:id="37"/>
      <w:r w:rsidDel="00000000" w:rsidR="00000000" w:rsidRPr="00000000">
        <w:rPr>
          <w:rtl w:val="0"/>
        </w:rPr>
        <w:t xml:space="preserve">Resources</w:t>
      </w:r>
    </w:p>
    <w:p w:rsidR="00000000" w:rsidDel="00000000" w:rsidP="00000000" w:rsidRDefault="00000000" w:rsidRPr="00000000" w14:paraId="00000219">
      <w:pPr>
        <w:ind w:right="990"/>
        <w:rPr/>
      </w:pPr>
      <w:r w:rsidDel="00000000" w:rsidR="00000000" w:rsidRPr="00000000">
        <w:rPr>
          <w:rtl w:val="0"/>
        </w:rPr>
        <w:t xml:space="preserve">John Chapter 11 Commentary - </w:t>
      </w:r>
      <w:hyperlink r:id="rId11">
        <w:r w:rsidDel="00000000" w:rsidR="00000000" w:rsidRPr="00000000">
          <w:rPr>
            <w:color w:val="1155cc"/>
            <w:u w:val="single"/>
            <w:rtl w:val="0"/>
          </w:rPr>
          <w:t xml:space="preserve">https://www.blueletterbible.org/Comm/mhc/Jhn/Jhn_011.cfm</w:t>
        </w:r>
      </w:hyperlink>
      <w:r w:rsidDel="00000000" w:rsidR="00000000" w:rsidRPr="00000000">
        <w:rPr>
          <w:rtl w:val="0"/>
        </w:rPr>
        <w:t xml:space="preserve"> </w:t>
      </w:r>
    </w:p>
    <w:p w:rsidR="00000000" w:rsidDel="00000000" w:rsidP="00000000" w:rsidRDefault="00000000" w:rsidRPr="00000000" w14:paraId="0000021A">
      <w:pPr>
        <w:ind w:right="990"/>
        <w:rPr/>
      </w:pPr>
      <w:hyperlink r:id="rId12">
        <w:r w:rsidDel="00000000" w:rsidR="00000000" w:rsidRPr="00000000">
          <w:rPr>
            <w:color w:val="0000ee"/>
            <w:u w:val="single"/>
            <w:rtl w:val="0"/>
          </w:rPr>
          <w:t xml:space="preserve">Don’t Be a Sloppy Berean!  (1).pdf</w:t>
        </w:r>
      </w:hyperlink>
      <w:r w:rsidDel="00000000" w:rsidR="00000000" w:rsidRPr="00000000">
        <w:rPr>
          <w:rtl w:val="0"/>
        </w:rPr>
      </w:r>
    </w:p>
    <w:p w:rsidR="00000000" w:rsidDel="00000000" w:rsidP="00000000" w:rsidRDefault="00000000" w:rsidRPr="00000000" w14:paraId="0000021B">
      <w:pPr>
        <w:ind w:right="990"/>
        <w:rPr/>
      </w:pPr>
      <w:hyperlink r:id="rId13">
        <w:r w:rsidDel="00000000" w:rsidR="00000000" w:rsidRPr="00000000">
          <w:rPr>
            <w:color w:val="0000ee"/>
            <w:u w:val="single"/>
            <w:rtl w:val="0"/>
          </w:rPr>
          <w:t xml:space="preserve">Resurrection, Glorification and Rapture: Are they the same thing?</w:t>
        </w:r>
      </w:hyperlink>
      <w:r w:rsidDel="00000000" w:rsidR="00000000" w:rsidRPr="00000000">
        <w:rPr>
          <w:rtl w:val="0"/>
        </w:rPr>
      </w:r>
    </w:p>
    <w:p w:rsidR="00000000" w:rsidDel="00000000" w:rsidP="00000000" w:rsidRDefault="00000000" w:rsidRPr="00000000" w14:paraId="0000021C">
      <w:pPr>
        <w:ind w:right="990"/>
        <w:rPr/>
      </w:pPr>
      <w:hyperlink r:id="rId14">
        <w:r w:rsidDel="00000000" w:rsidR="00000000" w:rsidRPr="00000000">
          <w:rPr>
            <w:color w:val="0000ee"/>
            <w:u w:val="single"/>
            <w:rtl w:val="0"/>
          </w:rPr>
          <w:t xml:space="preserve">Mortal, Immortal and Glorified.pdf</w:t>
        </w:r>
      </w:hyperlink>
      <w:r w:rsidDel="00000000" w:rsidR="00000000" w:rsidRPr="00000000">
        <w:rPr>
          <w:rtl w:val="0"/>
        </w:rPr>
      </w:r>
    </w:p>
    <w:p w:rsidR="00000000" w:rsidDel="00000000" w:rsidP="00000000" w:rsidRDefault="00000000" w:rsidRPr="00000000" w14:paraId="0000021D">
      <w:pPr>
        <w:ind w:right="990"/>
        <w:rPr/>
      </w:pPr>
      <w:hyperlink r:id="rId15">
        <w:r w:rsidDel="00000000" w:rsidR="00000000" w:rsidRPr="00000000">
          <w:rPr>
            <w:color w:val="0000ee"/>
            <w:u w:val="single"/>
            <w:rtl w:val="0"/>
          </w:rPr>
          <w:t xml:space="preserve">Let's Talk About the Coming of the Lord!</w:t>
        </w:r>
      </w:hyperlink>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Barlow Mediu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Barlow">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 w:name="Barlow Light">
    <w:embedRegular w:fontKey="{00000000-0000-0000-0000-000000000000}" r:id="rId13" w:subsetted="0"/>
    <w:embedBold w:fontKey="{00000000-0000-0000-0000-000000000000}" r:id="rId14" w:subsetted="0"/>
    <w:embedItalic w:fontKey="{00000000-0000-0000-0000-000000000000}" r:id="rId15" w:subsetted="0"/>
    <w:embedBoldItalic w:fontKey="{00000000-0000-0000-0000-000000000000}" r:id="rId1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ato" w:cs="Lato" w:eastAsia="Lato" w:hAnsi="Lato"/>
        <w:sz w:val="22"/>
        <w:szCs w:val="22"/>
        <w:lang w:val="en"/>
      </w:rPr>
    </w:rPrDefault>
    <w:pPrDefault>
      <w:pPr>
        <w:spacing w:after="200" w:before="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300" w:before="600" w:lineRule="auto"/>
    </w:pPr>
    <w:rPr>
      <w:rFonts w:ascii="Barlow Medium" w:cs="Barlow Medium" w:eastAsia="Barlow Medium" w:hAnsi="Barlow Medium"/>
      <w:color w:val="666666"/>
      <w:sz w:val="36"/>
      <w:szCs w:val="36"/>
    </w:rPr>
  </w:style>
  <w:style w:type="paragraph" w:styleId="Heading2">
    <w:name w:val="heading 2"/>
    <w:basedOn w:val="Normal"/>
    <w:next w:val="Normal"/>
    <w:pPr>
      <w:keepNext w:val="1"/>
      <w:keepLines w:val="1"/>
    </w:pPr>
    <w:rPr>
      <w:rFonts w:ascii="Barlow" w:cs="Barlow" w:eastAsia="Barlow" w:hAnsi="Barlow"/>
      <w:color w:val="666666"/>
      <w:sz w:val="28"/>
      <w:szCs w:val="28"/>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spacing w:after="120" w:before="0" w:lineRule="auto"/>
    </w:pPr>
    <w:rPr>
      <w:rFonts w:ascii="Barlow Medium" w:cs="Barlow Medium" w:eastAsia="Barlow Medium" w:hAnsi="Barlow Medium"/>
      <w:color w:val="666666"/>
      <w:sz w:val="52"/>
      <w:szCs w:val="52"/>
    </w:rPr>
  </w:style>
  <w:style w:type="paragraph" w:styleId="Subtitle">
    <w:name w:val="Subtitle"/>
    <w:basedOn w:val="Normal"/>
    <w:next w:val="Normal"/>
    <w:pPr>
      <w:keepNext w:val="1"/>
      <w:keepLines w:val="1"/>
      <w:spacing w:after="300" w:before="0" w:lineRule="auto"/>
    </w:pPr>
    <w:rPr>
      <w:rFonts w:ascii="Barlow Light" w:cs="Barlow Light" w:eastAsia="Barlow Light" w:hAnsi="Barlow Light"/>
      <w:color w:val="b7b7b7"/>
      <w:sz w:val="24"/>
      <w:szCs w:val="24"/>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Pr>
  </w:style>
  <w:style w:type="table" w:styleId="Table24">
    <w:basedOn w:val="TableNormal"/>
    <w:tblPr>
      <w:tblStyleRowBandSize w:val="1"/>
      <w:tblStyleColBandSize w:val="1"/>
    </w:tblPr>
  </w:style>
  <w:style w:type="table" w:styleId="Table25">
    <w:basedOn w:val="TableNormal"/>
    <w:tblPr>
      <w:tblStyleRowBandSize w:val="1"/>
      <w:tblStyleColBandSize w:val="1"/>
    </w:tblPr>
  </w:style>
  <w:style w:type="table" w:styleId="Table26">
    <w:basedOn w:val="TableNormal"/>
    <w:tblPr>
      <w:tblStyleRowBandSize w:val="1"/>
      <w:tblStyleColBandSize w:val="1"/>
    </w:tblPr>
  </w:style>
  <w:style w:type="table" w:styleId="Table27">
    <w:basedOn w:val="TableNormal"/>
    <w:tblPr>
      <w:tblStyleRowBandSize w:val="1"/>
      <w:tblStyleColBandSize w:val="1"/>
    </w:tblPr>
  </w:style>
  <w:style w:type="table" w:styleId="Table28">
    <w:basedOn w:val="TableNormal"/>
    <w:tblPr>
      <w:tblStyleRowBandSize w:val="1"/>
      <w:tblStyleColBandSize w:val="1"/>
    </w:tblPr>
  </w:style>
  <w:style w:type="table" w:styleId="Table29">
    <w:basedOn w:val="TableNormal"/>
    <w:tblPr>
      <w:tblStyleRowBandSize w:val="1"/>
      <w:tblStyleColBandSize w:val="1"/>
    </w:tblPr>
  </w:style>
  <w:style w:type="table" w:styleId="Table30">
    <w:basedOn w:val="TableNormal"/>
    <w:tblPr>
      <w:tblStyleRowBandSize w:val="1"/>
      <w:tblStyleColBandSize w:val="1"/>
    </w:tblPr>
  </w:style>
  <w:style w:type="table" w:styleId="Table31">
    <w:basedOn w:val="TableNormal"/>
    <w:tblPr>
      <w:tblStyleRowBandSize w:val="1"/>
      <w:tblStyleColBandSize w:val="1"/>
    </w:tblPr>
  </w:style>
  <w:style w:type="table" w:styleId="Table32">
    <w:basedOn w:val="TableNormal"/>
    <w:tblPr>
      <w:tblStyleRowBandSize w:val="1"/>
      <w:tblStyleColBandSize w:val="1"/>
    </w:tblPr>
  </w:style>
  <w:style w:type="table" w:styleId="Table33">
    <w:basedOn w:val="TableNormal"/>
    <w:tblPr>
      <w:tblStyleRowBandSize w:val="1"/>
      <w:tblStyleColBandSize w:val="1"/>
    </w:tblPr>
  </w:style>
  <w:style w:type="table" w:styleId="Table34">
    <w:basedOn w:val="TableNormal"/>
    <w:tblPr>
      <w:tblStyleRowBandSize w:val="1"/>
      <w:tblStyleColBandSize w:val="1"/>
    </w:tblPr>
  </w:style>
  <w:style w:type="table" w:styleId="Table35">
    <w:basedOn w:val="TableNormal"/>
    <w:tblPr>
      <w:tblStyleRowBandSize w:val="1"/>
      <w:tblStyleColBandSize w:val="1"/>
    </w:tblPr>
  </w:style>
  <w:style w:type="table" w:styleId="Table36">
    <w:basedOn w:val="TableNormal"/>
    <w:tblPr>
      <w:tblStyleRowBandSize w:val="1"/>
      <w:tblStyleColBandSize w:val="1"/>
    </w:tblPr>
  </w:style>
  <w:style w:type="table" w:styleId="Table37">
    <w:basedOn w:val="TableNormal"/>
    <w:tblPr>
      <w:tblStyleRowBandSize w:val="1"/>
      <w:tblStyleColBandSize w:val="1"/>
    </w:tblPr>
  </w:style>
  <w:style w:type="table" w:styleId="Table38">
    <w:basedOn w:val="TableNormal"/>
    <w:tblPr>
      <w:tblStyleRowBandSize w:val="1"/>
      <w:tblStyleColBandSize w:val="1"/>
    </w:tblPr>
  </w:style>
  <w:style w:type="table" w:styleId="Table39">
    <w:basedOn w:val="TableNormal"/>
    <w:tblPr>
      <w:tblStyleRowBandSize w:val="1"/>
      <w:tblStyleColBandSize w:val="1"/>
    </w:tblPr>
  </w:style>
  <w:style w:type="table" w:styleId="Table40">
    <w:basedOn w:val="TableNormal"/>
    <w:tblPr>
      <w:tblStyleRowBandSize w:val="1"/>
      <w:tblStyleColBandSize w:val="1"/>
    </w:tblPr>
  </w:style>
  <w:style w:type="table" w:styleId="Table41">
    <w:basedOn w:val="TableNormal"/>
    <w:tblPr>
      <w:tblStyleRowBandSize w:val="1"/>
      <w:tblStyleColBandSize w:val="1"/>
    </w:tblPr>
  </w:style>
  <w:style w:type="table" w:styleId="Table42">
    <w:basedOn w:val="TableNormal"/>
    <w:tblPr>
      <w:tblStyleRowBandSize w:val="1"/>
      <w:tblStyleColBandSize w:val="1"/>
    </w:tblPr>
  </w:style>
  <w:style w:type="table" w:styleId="Table43">
    <w:basedOn w:val="TableNormal"/>
    <w:tblPr>
      <w:tblStyleRowBandSize w:val="1"/>
      <w:tblStyleColBandSize w:val="1"/>
    </w:tblPr>
  </w:style>
  <w:style w:type="table" w:styleId="Table44">
    <w:basedOn w:val="TableNormal"/>
    <w:tblPr>
      <w:tblStyleRowBandSize w:val="1"/>
      <w:tblStyleColBandSize w:val="1"/>
    </w:tblPr>
  </w:style>
  <w:style w:type="table" w:styleId="Table45">
    <w:basedOn w:val="TableNormal"/>
    <w:tblPr>
      <w:tblStyleRowBandSize w:val="1"/>
      <w:tblStyleColBandSize w:val="1"/>
    </w:tblPr>
  </w:style>
  <w:style w:type="table" w:styleId="Table46">
    <w:basedOn w:val="TableNormal"/>
    <w:tblPr>
      <w:tblStyleRowBandSize w:val="1"/>
      <w:tblStyleColBandSize w:val="1"/>
    </w:tblPr>
  </w:style>
  <w:style w:type="table" w:styleId="Table47">
    <w:basedOn w:val="TableNormal"/>
    <w:tblPr>
      <w:tblStyleRowBandSize w:val="1"/>
      <w:tblStyleColBandSize w:val="1"/>
    </w:tblPr>
  </w:style>
  <w:style w:type="table" w:styleId="Table48">
    <w:basedOn w:val="TableNormal"/>
    <w:tblPr>
      <w:tblStyleRowBandSize w:val="1"/>
      <w:tblStyleColBandSize w:val="1"/>
    </w:tblPr>
  </w:style>
  <w:style w:type="table" w:styleId="Table49">
    <w:basedOn w:val="TableNormal"/>
    <w:tblPr>
      <w:tblStyleRowBandSize w:val="1"/>
      <w:tblStyleColBandSize w:val="1"/>
    </w:tblPr>
  </w:style>
  <w:style w:type="table" w:styleId="Table50">
    <w:basedOn w:val="TableNormal"/>
    <w:tblPr>
      <w:tblStyleRowBandSize w:val="1"/>
      <w:tblStyleColBandSize w:val="1"/>
    </w:tblPr>
  </w:style>
  <w:style w:type="table" w:styleId="Table51">
    <w:basedOn w:val="TableNormal"/>
    <w:tblPr>
      <w:tblStyleRowBandSize w:val="1"/>
      <w:tblStyleColBandSize w:val="1"/>
    </w:tblPr>
  </w:style>
  <w:style w:type="table" w:styleId="Table52">
    <w:basedOn w:val="TableNormal"/>
    <w:tblPr>
      <w:tblStyleRowBandSize w:val="1"/>
      <w:tblStyleColBandSize w:val="1"/>
    </w:tblPr>
  </w:style>
  <w:style w:type="table" w:styleId="Table53">
    <w:basedOn w:val="TableNormal"/>
    <w:tblPr>
      <w:tblStyleRowBandSize w:val="1"/>
      <w:tblStyleColBandSize w:val="1"/>
    </w:tblPr>
  </w:style>
  <w:style w:type="table" w:styleId="Table54">
    <w:basedOn w:val="TableNormal"/>
    <w:tblPr>
      <w:tblStyleRowBandSize w:val="1"/>
      <w:tblStyleColBandSize w:val="1"/>
    </w:tblPr>
  </w:style>
  <w:style w:type="table" w:styleId="Table55">
    <w:basedOn w:val="TableNormal"/>
    <w:tblPr>
      <w:tblStyleRowBandSize w:val="1"/>
      <w:tblStyleColBandSize w:val="1"/>
    </w:tblPr>
  </w:style>
  <w:style w:type="table" w:styleId="Table56">
    <w:basedOn w:val="TableNormal"/>
    <w:tblPr>
      <w:tblStyleRowBandSize w:val="1"/>
      <w:tblStyleColBandSize w:val="1"/>
    </w:tblPr>
  </w:style>
  <w:style w:type="table" w:styleId="Table57">
    <w:basedOn w:val="TableNormal"/>
    <w:tblPr>
      <w:tblStyleRowBandSize w:val="1"/>
      <w:tblStyleColBandSize w:val="1"/>
    </w:tblPr>
  </w:style>
  <w:style w:type="table" w:styleId="Table58">
    <w:basedOn w:val="TableNormal"/>
    <w:tblPr>
      <w:tblStyleRowBandSize w:val="1"/>
      <w:tblStyleColBandSize w:val="1"/>
    </w:tblPr>
  </w:style>
  <w:style w:type="table" w:styleId="Table59">
    <w:basedOn w:val="TableNormal"/>
    <w:tblPr>
      <w:tblStyleRowBandSize w:val="1"/>
      <w:tblStyleColBandSize w:val="1"/>
    </w:tblPr>
  </w:style>
  <w:style w:type="table" w:styleId="Table60">
    <w:basedOn w:val="TableNormal"/>
    <w:tblPr>
      <w:tblStyleRowBandSize w:val="1"/>
      <w:tblStyleColBandSize w:val="1"/>
    </w:tblPr>
  </w:style>
  <w:style w:type="table" w:styleId="Table61">
    <w:basedOn w:val="TableNormal"/>
    <w:tblPr>
      <w:tblStyleRowBandSize w:val="1"/>
      <w:tblStyleColBandSize w:val="1"/>
    </w:tblPr>
  </w:style>
  <w:style w:type="table" w:styleId="Table62">
    <w:basedOn w:val="TableNormal"/>
    <w:tblPr>
      <w:tblStyleRowBandSize w:val="1"/>
      <w:tblStyleColBandSize w:val="1"/>
    </w:tblPr>
  </w:style>
  <w:style w:type="table" w:styleId="Table63">
    <w:basedOn w:val="TableNormal"/>
    <w:tblPr>
      <w:tblStyleRowBandSize w:val="1"/>
      <w:tblStyleColBandSize w:val="1"/>
    </w:tblPr>
  </w:style>
  <w:style w:type="table" w:styleId="Table64">
    <w:basedOn w:val="TableNormal"/>
    <w:tblPr>
      <w:tblStyleRowBandSize w:val="1"/>
      <w:tblStyleColBandSize w:val="1"/>
    </w:tblPr>
  </w:style>
  <w:style w:type="table" w:styleId="Table65">
    <w:basedOn w:val="TableNormal"/>
    <w:tblPr>
      <w:tblStyleRowBandSize w:val="1"/>
      <w:tblStyleColBandSize w:val="1"/>
    </w:tblPr>
  </w:style>
  <w:style w:type="table" w:styleId="Table66">
    <w:basedOn w:val="TableNormal"/>
    <w:tblPr>
      <w:tblStyleRowBandSize w:val="1"/>
      <w:tblStyleColBandSize w:val="1"/>
    </w:tblPr>
  </w:style>
  <w:style w:type="table" w:styleId="Table67">
    <w:basedOn w:val="TableNormal"/>
    <w:tblPr>
      <w:tblStyleRowBandSize w:val="1"/>
      <w:tblStyleColBandSize w:val="1"/>
    </w:tblPr>
  </w:style>
  <w:style w:type="table" w:styleId="Table68">
    <w:basedOn w:val="TableNormal"/>
    <w:tblPr>
      <w:tblStyleRowBandSize w:val="1"/>
      <w:tblStyleColBandSize w:val="1"/>
    </w:tblPr>
  </w:style>
  <w:style w:type="table" w:styleId="Table69">
    <w:basedOn w:val="TableNormal"/>
    <w:tblPr>
      <w:tblStyleRowBandSize w:val="1"/>
      <w:tblStyleColBandSize w:val="1"/>
    </w:tblPr>
  </w:style>
  <w:style w:type="table" w:styleId="Table70">
    <w:basedOn w:val="TableNormal"/>
    <w:tblPr>
      <w:tblStyleRowBandSize w:val="1"/>
      <w:tblStyleColBandSize w:val="1"/>
    </w:tblPr>
  </w:style>
  <w:style w:type="table" w:styleId="Table71">
    <w:basedOn w:val="TableNormal"/>
    <w:tblPr>
      <w:tblStyleRowBandSize w:val="1"/>
      <w:tblStyleColBandSize w:val="1"/>
    </w:tblPr>
  </w:style>
  <w:style w:type="table" w:styleId="Table72">
    <w:basedOn w:val="TableNormal"/>
    <w:tblPr>
      <w:tblStyleRowBandSize w:val="1"/>
      <w:tblStyleColBandSize w:val="1"/>
    </w:tblPr>
  </w:style>
  <w:style w:type="table" w:styleId="Table73">
    <w:basedOn w:val="TableNormal"/>
    <w:tblPr>
      <w:tblStyleRowBandSize w:val="1"/>
      <w:tblStyleColBandSize w:val="1"/>
    </w:tblPr>
  </w:style>
  <w:style w:type="table" w:styleId="Table74">
    <w:basedOn w:val="TableNormal"/>
    <w:tblPr>
      <w:tblStyleRowBandSize w:val="1"/>
      <w:tblStyleColBandSize w:val="1"/>
    </w:tblPr>
  </w:style>
  <w:style w:type="table" w:styleId="Table75">
    <w:basedOn w:val="TableNormal"/>
    <w:tblPr>
      <w:tblStyleRowBandSize w:val="1"/>
      <w:tblStyleColBandSize w:val="1"/>
    </w:tblPr>
  </w:style>
  <w:style w:type="table" w:styleId="Table76">
    <w:basedOn w:val="TableNormal"/>
    <w:tblPr>
      <w:tblStyleRowBandSize w:val="1"/>
      <w:tblStyleColBandSize w:val="1"/>
    </w:tblPr>
  </w:style>
  <w:style w:type="table" w:styleId="Table77">
    <w:basedOn w:val="TableNormal"/>
    <w:tblPr>
      <w:tblStyleRowBandSize w:val="1"/>
      <w:tblStyleColBandSize w:val="1"/>
    </w:tblPr>
  </w:style>
  <w:style w:type="table" w:styleId="Table78">
    <w:basedOn w:val="TableNormal"/>
    <w:tblPr>
      <w:tblStyleRowBandSize w:val="1"/>
      <w:tblStyleColBandSize w:val="1"/>
    </w:tblPr>
  </w:style>
  <w:style w:type="table" w:styleId="Table79">
    <w:basedOn w:val="TableNormal"/>
    <w:tblPr>
      <w:tblStyleRowBandSize w:val="1"/>
      <w:tblStyleColBandSize w:val="1"/>
    </w:tblPr>
  </w:style>
  <w:style w:type="table" w:styleId="Table80">
    <w:basedOn w:val="TableNormal"/>
    <w:tblPr>
      <w:tblStyleRowBandSize w:val="1"/>
      <w:tblStyleColBandSize w:val="1"/>
    </w:tblPr>
  </w:style>
  <w:style w:type="table" w:styleId="Table81">
    <w:basedOn w:val="TableNormal"/>
    <w:tblPr>
      <w:tblStyleRowBandSize w:val="1"/>
      <w:tblStyleColBandSize w:val="1"/>
    </w:tblPr>
  </w:style>
  <w:style w:type="table" w:styleId="Table82">
    <w:basedOn w:val="TableNormal"/>
    <w:tblPr>
      <w:tblStyleRowBandSize w:val="1"/>
      <w:tblStyleColBandSize w:val="1"/>
    </w:tblPr>
  </w:style>
  <w:style w:type="table" w:styleId="Table83">
    <w:basedOn w:val="TableNormal"/>
    <w:tblPr>
      <w:tblStyleRowBandSize w:val="1"/>
      <w:tblStyleColBandSize w:val="1"/>
    </w:tblPr>
  </w:style>
  <w:style w:type="table" w:styleId="Table84">
    <w:basedOn w:val="TableNormal"/>
    <w:tblPr>
      <w:tblStyleRowBandSize w:val="1"/>
      <w:tblStyleColBandSize w:val="1"/>
    </w:tblPr>
  </w:style>
  <w:style w:type="table" w:styleId="Table85">
    <w:basedOn w:val="TableNormal"/>
    <w:tblPr>
      <w:tblStyleRowBandSize w:val="1"/>
      <w:tblStyleColBandSize w:val="1"/>
    </w:tblPr>
  </w:style>
  <w:style w:type="table" w:styleId="Table86">
    <w:basedOn w:val="TableNormal"/>
    <w:tblPr>
      <w:tblStyleRowBandSize w:val="1"/>
      <w:tblStyleColBandSize w:val="1"/>
    </w:tblPr>
  </w:style>
  <w:style w:type="table" w:styleId="Table87">
    <w:basedOn w:val="TableNormal"/>
    <w:tblPr>
      <w:tblStyleRowBandSize w:val="1"/>
      <w:tblStyleColBandSize w:val="1"/>
    </w:tblPr>
  </w:style>
  <w:style w:type="table" w:styleId="Table88">
    <w:basedOn w:val="TableNormal"/>
    <w:tblPr>
      <w:tblStyleRowBandSize w:val="1"/>
      <w:tblStyleColBandSize w:val="1"/>
    </w:tblPr>
  </w:style>
  <w:style w:type="table" w:styleId="Table89">
    <w:basedOn w:val="TableNormal"/>
    <w:tblPr>
      <w:tblStyleRowBandSize w:val="1"/>
      <w:tblStyleColBandSize w:val="1"/>
    </w:tblPr>
  </w:style>
  <w:style w:type="table" w:styleId="Table90">
    <w:basedOn w:val="TableNormal"/>
    <w:tblPr>
      <w:tblStyleRowBandSize w:val="1"/>
      <w:tblStyleColBandSize w:val="1"/>
    </w:tblPr>
  </w:style>
  <w:style w:type="table" w:styleId="Table91">
    <w:basedOn w:val="TableNormal"/>
    <w:tblPr>
      <w:tblStyleRowBandSize w:val="1"/>
      <w:tblStyleColBandSize w:val="1"/>
    </w:tblPr>
  </w:style>
  <w:style w:type="table" w:styleId="Table92">
    <w:basedOn w:val="TableNormal"/>
    <w:tblPr>
      <w:tblStyleRowBandSize w:val="1"/>
      <w:tblStyleColBandSize w:val="1"/>
    </w:tblPr>
  </w:style>
  <w:style w:type="table" w:styleId="Table93">
    <w:basedOn w:val="TableNormal"/>
    <w:tblPr>
      <w:tblStyleRowBandSize w:val="1"/>
      <w:tblStyleColBandSize w:val="1"/>
    </w:tblPr>
  </w:style>
  <w:style w:type="table" w:styleId="Table94">
    <w:basedOn w:val="TableNormal"/>
    <w:tblPr>
      <w:tblStyleRowBandSize w:val="1"/>
      <w:tblStyleColBandSize w:val="1"/>
    </w:tblPr>
  </w:style>
  <w:style w:type="table" w:styleId="Table95">
    <w:basedOn w:val="TableNormal"/>
    <w:tblPr>
      <w:tblStyleRowBandSize w:val="1"/>
      <w:tblStyleColBandSize w:val="1"/>
    </w:tblPr>
  </w:style>
  <w:style w:type="table" w:styleId="Table96">
    <w:basedOn w:val="TableNormal"/>
    <w:tblPr>
      <w:tblStyleRowBandSize w:val="1"/>
      <w:tblStyleColBandSize w:val="1"/>
    </w:tblPr>
  </w:style>
  <w:style w:type="table" w:styleId="Table97">
    <w:basedOn w:val="TableNormal"/>
    <w:tblPr>
      <w:tblStyleRowBandSize w:val="1"/>
      <w:tblStyleColBandSize w:val="1"/>
    </w:tblPr>
  </w:style>
  <w:style w:type="table" w:styleId="Table98">
    <w:basedOn w:val="TableNormal"/>
    <w:tblPr>
      <w:tblStyleRowBandSize w:val="1"/>
      <w:tblStyleColBandSize w:val="1"/>
    </w:tblPr>
  </w:style>
  <w:style w:type="table" w:styleId="Table99">
    <w:basedOn w:val="TableNormal"/>
    <w:tblPr>
      <w:tblStyleRowBandSize w:val="1"/>
      <w:tblStyleColBandSize w:val="1"/>
    </w:tblPr>
  </w:style>
  <w:style w:type="table" w:styleId="Table100">
    <w:basedOn w:val="TableNormal"/>
    <w:tblPr>
      <w:tblStyleRowBandSize w:val="1"/>
      <w:tblStyleColBandSize w:val="1"/>
    </w:tblPr>
  </w:style>
  <w:style w:type="table" w:styleId="Table101">
    <w:basedOn w:val="TableNormal"/>
    <w:tblPr>
      <w:tblStyleRowBandSize w:val="1"/>
      <w:tblStyleColBandSize w:val="1"/>
    </w:tblPr>
  </w:style>
  <w:style w:type="table" w:styleId="Table102">
    <w:basedOn w:val="TableNormal"/>
    <w:tblPr>
      <w:tblStyleRowBandSize w:val="1"/>
      <w:tblStyleColBandSize w:val="1"/>
    </w:tblPr>
  </w:style>
  <w:style w:type="table" w:styleId="Table103">
    <w:basedOn w:val="TableNormal"/>
    <w:tblPr>
      <w:tblStyleRowBandSize w:val="1"/>
      <w:tblStyleColBandSize w:val="1"/>
    </w:tblPr>
  </w:style>
  <w:style w:type="table" w:styleId="Table104">
    <w:basedOn w:val="TableNormal"/>
    <w:tblPr>
      <w:tblStyleRowBandSize w:val="1"/>
      <w:tblStyleColBandSize w:val="1"/>
    </w:tblPr>
  </w:style>
  <w:style w:type="table" w:styleId="Table105">
    <w:basedOn w:val="TableNormal"/>
    <w:tblPr>
      <w:tblStyleRowBandSize w:val="1"/>
      <w:tblStyleColBandSize w:val="1"/>
    </w:tblPr>
  </w:style>
  <w:style w:type="table" w:styleId="Table106">
    <w:basedOn w:val="TableNormal"/>
    <w:tblPr>
      <w:tblStyleRowBandSize w:val="1"/>
      <w:tblStyleColBandSize w:val="1"/>
    </w:tblPr>
  </w:style>
  <w:style w:type="table" w:styleId="Table107">
    <w:basedOn w:val="TableNormal"/>
    <w:tblPr>
      <w:tblStyleRowBandSize w:val="1"/>
      <w:tblStyleColBandSize w:val="1"/>
    </w:tblPr>
  </w:style>
  <w:style w:type="table" w:styleId="Table108">
    <w:basedOn w:val="TableNormal"/>
    <w:tblPr>
      <w:tblStyleRowBandSize w:val="1"/>
      <w:tblStyleColBandSize w:val="1"/>
    </w:tblPr>
  </w:style>
  <w:style w:type="table" w:styleId="Table109">
    <w:basedOn w:val="TableNormal"/>
    <w:tblPr>
      <w:tblStyleRowBandSize w:val="1"/>
      <w:tblStyleColBandSize w:val="1"/>
    </w:tblPr>
  </w:style>
  <w:style w:type="table" w:styleId="Table110">
    <w:basedOn w:val="TableNormal"/>
    <w:tblPr>
      <w:tblStyleRowBandSize w:val="1"/>
      <w:tblStyleColBandSize w:val="1"/>
    </w:tblPr>
  </w:style>
  <w:style w:type="table" w:styleId="Table111">
    <w:basedOn w:val="TableNormal"/>
    <w:tblPr>
      <w:tblStyleRowBandSize w:val="1"/>
      <w:tblStyleColBandSize w:val="1"/>
    </w:tblPr>
  </w:style>
  <w:style w:type="table" w:styleId="Table112">
    <w:basedOn w:val="TableNormal"/>
    <w:tblPr>
      <w:tblStyleRowBandSize w:val="1"/>
      <w:tblStyleColBandSize w:val="1"/>
    </w:tblPr>
  </w:style>
  <w:style w:type="table" w:styleId="Table113">
    <w:basedOn w:val="TableNormal"/>
    <w:tblPr>
      <w:tblStyleRowBandSize w:val="1"/>
      <w:tblStyleColBandSize w:val="1"/>
    </w:tblPr>
  </w:style>
  <w:style w:type="table" w:styleId="Table114">
    <w:basedOn w:val="TableNormal"/>
    <w:tblPr>
      <w:tblStyleRowBandSize w:val="1"/>
      <w:tblStyleColBandSize w:val="1"/>
    </w:tblPr>
  </w:style>
  <w:style w:type="table" w:styleId="Table115">
    <w:basedOn w:val="TableNormal"/>
    <w:tblPr>
      <w:tblStyleRowBandSize w:val="1"/>
      <w:tblStyleColBandSize w:val="1"/>
    </w:tblPr>
  </w:style>
  <w:style w:type="table" w:styleId="Table116">
    <w:basedOn w:val="TableNormal"/>
    <w:tblPr>
      <w:tblStyleRowBandSize w:val="1"/>
      <w:tblStyleColBandSize w:val="1"/>
    </w:tblPr>
  </w:style>
  <w:style w:type="table" w:styleId="Table117">
    <w:basedOn w:val="TableNormal"/>
    <w:tblPr>
      <w:tblStyleRowBandSize w:val="1"/>
      <w:tblStyleColBandSize w:val="1"/>
    </w:tblPr>
  </w:style>
  <w:style w:type="table" w:styleId="Table118">
    <w:basedOn w:val="TableNormal"/>
    <w:tblPr>
      <w:tblStyleRowBandSize w:val="1"/>
      <w:tblStyleColBandSize w:val="1"/>
    </w:tblPr>
  </w:style>
  <w:style w:type="table" w:styleId="Table119">
    <w:basedOn w:val="TableNormal"/>
    <w:tblPr>
      <w:tblStyleRowBandSize w:val="1"/>
      <w:tblStyleColBandSize w:val="1"/>
    </w:tblPr>
  </w:style>
  <w:style w:type="table" w:styleId="Table120">
    <w:basedOn w:val="TableNormal"/>
    <w:tblPr>
      <w:tblStyleRowBandSize w:val="1"/>
      <w:tblStyleColBandSize w:val="1"/>
    </w:tblPr>
  </w:style>
  <w:style w:type="table" w:styleId="Table121">
    <w:basedOn w:val="TableNormal"/>
    <w:tblPr>
      <w:tblStyleRowBandSize w:val="1"/>
      <w:tblStyleColBandSize w:val="1"/>
    </w:tblPr>
  </w:style>
  <w:style w:type="table" w:styleId="Table122">
    <w:basedOn w:val="TableNormal"/>
    <w:tblPr>
      <w:tblStyleRowBandSize w:val="1"/>
      <w:tblStyleColBandSize w:val="1"/>
    </w:tblPr>
  </w:style>
  <w:style w:type="table" w:styleId="Table123">
    <w:basedOn w:val="TableNormal"/>
    <w:tblPr>
      <w:tblStyleRowBandSize w:val="1"/>
      <w:tblStyleColBandSize w:val="1"/>
    </w:tblPr>
  </w:style>
  <w:style w:type="table" w:styleId="Table124">
    <w:basedOn w:val="TableNormal"/>
    <w:tblPr>
      <w:tblStyleRowBandSize w:val="1"/>
      <w:tblStyleColBandSize w:val="1"/>
    </w:tblPr>
  </w:style>
  <w:style w:type="table" w:styleId="Table125">
    <w:basedOn w:val="TableNormal"/>
    <w:tblPr>
      <w:tblStyleRowBandSize w:val="1"/>
      <w:tblStyleColBandSize w:val="1"/>
    </w:tblPr>
  </w:style>
  <w:style w:type="table" w:styleId="Table126">
    <w:basedOn w:val="TableNormal"/>
    <w:tblPr>
      <w:tblStyleRowBandSize w:val="1"/>
      <w:tblStyleColBandSize w:val="1"/>
    </w:tblPr>
  </w:style>
  <w:style w:type="table" w:styleId="Table127">
    <w:basedOn w:val="TableNormal"/>
    <w:tblPr>
      <w:tblStyleRowBandSize w:val="1"/>
      <w:tblStyleColBandSize w:val="1"/>
    </w:tblPr>
  </w:style>
  <w:style w:type="table" w:styleId="Table128">
    <w:basedOn w:val="TableNormal"/>
    <w:tblPr>
      <w:tblStyleRowBandSize w:val="1"/>
      <w:tblStyleColBandSize w:val="1"/>
    </w:tblPr>
  </w:style>
  <w:style w:type="table" w:styleId="Table129">
    <w:basedOn w:val="TableNormal"/>
    <w:tblPr>
      <w:tblStyleRowBandSize w:val="1"/>
      <w:tblStyleColBandSize w:val="1"/>
    </w:tblPr>
  </w:style>
  <w:style w:type="table" w:styleId="Table130">
    <w:basedOn w:val="TableNormal"/>
    <w:tblPr>
      <w:tblStyleRowBandSize w:val="1"/>
      <w:tblStyleColBandSize w:val="1"/>
    </w:tblPr>
  </w:style>
  <w:style w:type="table" w:styleId="Table131">
    <w:basedOn w:val="TableNormal"/>
    <w:tblPr>
      <w:tblStyleRowBandSize w:val="1"/>
      <w:tblStyleColBandSize w:val="1"/>
    </w:tblPr>
  </w:style>
  <w:style w:type="table" w:styleId="Table132">
    <w:basedOn w:val="TableNormal"/>
    <w:tblPr>
      <w:tblStyleRowBandSize w:val="1"/>
      <w:tblStyleColBandSize w:val="1"/>
    </w:tblPr>
  </w:style>
  <w:style w:type="table" w:styleId="Table133">
    <w:basedOn w:val="TableNormal"/>
    <w:tblPr>
      <w:tblStyleRowBandSize w:val="1"/>
      <w:tblStyleColBandSize w:val="1"/>
    </w:tblPr>
  </w:style>
  <w:style w:type="table" w:styleId="Table134">
    <w:basedOn w:val="TableNormal"/>
    <w:tblPr>
      <w:tblStyleRowBandSize w:val="1"/>
      <w:tblStyleColBandSize w:val="1"/>
    </w:tblPr>
  </w:style>
  <w:style w:type="table" w:styleId="Table135">
    <w:basedOn w:val="TableNormal"/>
    <w:tblPr>
      <w:tblStyleRowBandSize w:val="1"/>
      <w:tblStyleColBandSize w:val="1"/>
    </w:tblPr>
  </w:style>
  <w:style w:type="table" w:styleId="Table136">
    <w:basedOn w:val="TableNormal"/>
    <w:tblPr>
      <w:tblStyleRowBandSize w:val="1"/>
      <w:tblStyleColBandSize w:val="1"/>
    </w:tblPr>
  </w:style>
  <w:style w:type="table" w:styleId="Table137">
    <w:basedOn w:val="TableNormal"/>
    <w:tblPr>
      <w:tblStyleRowBandSize w:val="1"/>
      <w:tblStyleColBandSize w:val="1"/>
    </w:tblPr>
  </w:style>
  <w:style w:type="table" w:styleId="Table138">
    <w:basedOn w:val="TableNormal"/>
    <w:tblPr>
      <w:tblStyleRowBandSize w:val="1"/>
      <w:tblStyleColBandSize w:val="1"/>
    </w:tblPr>
  </w:style>
  <w:style w:type="table" w:styleId="Table139">
    <w:basedOn w:val="TableNormal"/>
    <w:tblPr>
      <w:tblStyleRowBandSize w:val="1"/>
      <w:tblStyleColBandSize w:val="1"/>
    </w:tblPr>
  </w:style>
  <w:style w:type="table" w:styleId="Table140">
    <w:basedOn w:val="TableNormal"/>
    <w:tblPr>
      <w:tblStyleRowBandSize w:val="1"/>
      <w:tblStyleColBandSize w:val="1"/>
    </w:tblPr>
  </w:style>
  <w:style w:type="table" w:styleId="Table141">
    <w:basedOn w:val="TableNormal"/>
    <w:tblPr>
      <w:tblStyleRowBandSize w:val="1"/>
      <w:tblStyleColBandSize w:val="1"/>
    </w:tblPr>
  </w:style>
  <w:style w:type="table" w:styleId="Table142">
    <w:basedOn w:val="TableNormal"/>
    <w:tblPr>
      <w:tblStyleRowBandSize w:val="1"/>
      <w:tblStyleColBandSize w:val="1"/>
    </w:tblPr>
  </w:style>
  <w:style w:type="table" w:styleId="Table143">
    <w:basedOn w:val="TableNormal"/>
    <w:tblPr>
      <w:tblStyleRowBandSize w:val="1"/>
      <w:tblStyleColBandSize w:val="1"/>
    </w:tblPr>
  </w:style>
  <w:style w:type="table" w:styleId="Table144">
    <w:basedOn w:val="TableNormal"/>
    <w:tblPr>
      <w:tblStyleRowBandSize w:val="1"/>
      <w:tblStyleColBandSize w:val="1"/>
    </w:tblPr>
  </w:style>
  <w:style w:type="table" w:styleId="Table145">
    <w:basedOn w:val="TableNormal"/>
    <w:tblPr>
      <w:tblStyleRowBandSize w:val="1"/>
      <w:tblStyleColBandSize w:val="1"/>
    </w:tblPr>
  </w:style>
  <w:style w:type="table" w:styleId="Table146">
    <w:basedOn w:val="TableNormal"/>
    <w:tblPr>
      <w:tblStyleRowBandSize w:val="1"/>
      <w:tblStyleColBandSize w:val="1"/>
    </w:tblPr>
  </w:style>
  <w:style w:type="table" w:styleId="Table147">
    <w:basedOn w:val="TableNormal"/>
    <w:tblPr>
      <w:tblStyleRowBandSize w:val="1"/>
      <w:tblStyleColBandSize w:val="1"/>
    </w:tblPr>
  </w:style>
  <w:style w:type="table" w:styleId="Table148">
    <w:basedOn w:val="TableNormal"/>
    <w:tblPr>
      <w:tblStyleRowBandSize w:val="1"/>
      <w:tblStyleColBandSize w:val="1"/>
    </w:tblPr>
  </w:style>
  <w:style w:type="table" w:styleId="Table149">
    <w:basedOn w:val="TableNormal"/>
    <w:tblPr>
      <w:tblStyleRowBandSize w:val="1"/>
      <w:tblStyleColBandSize w:val="1"/>
    </w:tblPr>
  </w:style>
  <w:style w:type="table" w:styleId="Table150">
    <w:basedOn w:val="TableNormal"/>
    <w:tblPr>
      <w:tblStyleRowBandSize w:val="1"/>
      <w:tblStyleColBandSize w:val="1"/>
    </w:tblPr>
  </w:style>
  <w:style w:type="table" w:styleId="Table151">
    <w:basedOn w:val="TableNormal"/>
    <w:tblPr>
      <w:tblStyleRowBandSize w:val="1"/>
      <w:tblStyleColBandSize w:val="1"/>
    </w:tblPr>
  </w:style>
  <w:style w:type="table" w:styleId="Table152">
    <w:basedOn w:val="TableNormal"/>
    <w:tblPr>
      <w:tblStyleRowBandSize w:val="1"/>
      <w:tblStyleColBandSize w:val="1"/>
    </w:tblPr>
  </w:style>
  <w:style w:type="table" w:styleId="Table153">
    <w:basedOn w:val="TableNormal"/>
    <w:tblPr>
      <w:tblStyleRowBandSize w:val="1"/>
      <w:tblStyleColBandSize w:val="1"/>
    </w:tblPr>
  </w:style>
  <w:style w:type="table" w:styleId="Table154">
    <w:basedOn w:val="TableNormal"/>
    <w:tblPr>
      <w:tblStyleRowBandSize w:val="1"/>
      <w:tblStyleColBandSize w:val="1"/>
    </w:tblPr>
  </w:style>
  <w:style w:type="table" w:styleId="Table155">
    <w:basedOn w:val="TableNormal"/>
    <w:tblPr>
      <w:tblStyleRowBandSize w:val="1"/>
      <w:tblStyleColBandSize w:val="1"/>
    </w:tblPr>
  </w:style>
  <w:style w:type="table" w:styleId="Table156">
    <w:basedOn w:val="TableNormal"/>
    <w:tblPr>
      <w:tblStyleRowBandSize w:val="1"/>
      <w:tblStyleColBandSize w:val="1"/>
    </w:tblPr>
  </w:style>
  <w:style w:type="table" w:styleId="Table157">
    <w:basedOn w:val="TableNormal"/>
    <w:tblPr>
      <w:tblStyleRowBandSize w:val="1"/>
      <w:tblStyleColBandSize w:val="1"/>
    </w:tblPr>
  </w:style>
  <w:style w:type="table" w:styleId="Table158">
    <w:basedOn w:val="TableNormal"/>
    <w:tblPr>
      <w:tblStyleRowBandSize w:val="1"/>
      <w:tblStyleColBandSize w:val="1"/>
    </w:tblPr>
  </w:style>
  <w:style w:type="table" w:styleId="Table159">
    <w:basedOn w:val="TableNormal"/>
    <w:tblPr>
      <w:tblStyleRowBandSize w:val="1"/>
      <w:tblStyleColBandSize w:val="1"/>
    </w:tblPr>
  </w:style>
  <w:style w:type="table" w:styleId="Table160">
    <w:basedOn w:val="TableNormal"/>
    <w:tblPr>
      <w:tblStyleRowBandSize w:val="1"/>
      <w:tblStyleColBandSize w:val="1"/>
    </w:tblPr>
  </w:style>
  <w:style w:type="table" w:styleId="Table161">
    <w:basedOn w:val="TableNormal"/>
    <w:tblPr>
      <w:tblStyleRowBandSize w:val="1"/>
      <w:tblStyleColBandSize w:val="1"/>
    </w:tblPr>
  </w:style>
  <w:style w:type="table" w:styleId="Table162">
    <w:basedOn w:val="TableNormal"/>
    <w:tblPr>
      <w:tblStyleRowBandSize w:val="1"/>
      <w:tblStyleColBandSize w:val="1"/>
    </w:tblPr>
  </w:style>
  <w:style w:type="table" w:styleId="Table163">
    <w:basedOn w:val="TableNormal"/>
    <w:tblPr>
      <w:tblStyleRowBandSize w:val="1"/>
      <w:tblStyleColBandSize w:val="1"/>
    </w:tblPr>
  </w:style>
  <w:style w:type="table" w:styleId="Table164">
    <w:basedOn w:val="TableNormal"/>
    <w:tblPr>
      <w:tblStyleRowBandSize w:val="1"/>
      <w:tblStyleColBandSize w:val="1"/>
    </w:tblPr>
  </w:style>
  <w:style w:type="table" w:styleId="Table165">
    <w:basedOn w:val="TableNormal"/>
    <w:tblPr>
      <w:tblStyleRowBandSize w:val="1"/>
      <w:tblStyleColBandSize w:val="1"/>
    </w:tblPr>
  </w:style>
  <w:style w:type="table" w:styleId="Table166">
    <w:basedOn w:val="TableNormal"/>
    <w:tblPr>
      <w:tblStyleRowBandSize w:val="1"/>
      <w:tblStyleColBandSize w:val="1"/>
    </w:tblPr>
  </w:style>
  <w:style w:type="table" w:styleId="Table167">
    <w:basedOn w:val="TableNormal"/>
    <w:tblPr>
      <w:tblStyleRowBandSize w:val="1"/>
      <w:tblStyleColBandSize w:val="1"/>
    </w:tblPr>
  </w:style>
  <w:style w:type="table" w:styleId="Table168">
    <w:basedOn w:val="TableNormal"/>
    <w:tblPr>
      <w:tblStyleRowBandSize w:val="1"/>
      <w:tblStyleColBandSize w:val="1"/>
    </w:tblPr>
  </w:style>
  <w:style w:type="table" w:styleId="Table169">
    <w:basedOn w:val="TableNormal"/>
    <w:tblPr>
      <w:tblStyleRowBandSize w:val="1"/>
      <w:tblStyleColBandSize w:val="1"/>
    </w:tblPr>
  </w:style>
  <w:style w:type="table" w:styleId="Table170">
    <w:basedOn w:val="TableNormal"/>
    <w:tblPr>
      <w:tblStyleRowBandSize w:val="1"/>
      <w:tblStyleColBandSize w:val="1"/>
    </w:tblPr>
  </w:style>
  <w:style w:type="table" w:styleId="Table171">
    <w:basedOn w:val="TableNormal"/>
    <w:tblPr>
      <w:tblStyleRowBandSize w:val="1"/>
      <w:tblStyleColBandSize w:val="1"/>
    </w:tblPr>
  </w:style>
  <w:style w:type="table" w:styleId="Table172">
    <w:basedOn w:val="TableNormal"/>
    <w:tblPr>
      <w:tblStyleRowBandSize w:val="1"/>
      <w:tblStyleColBandSize w:val="1"/>
    </w:tblPr>
  </w:style>
  <w:style w:type="table" w:styleId="Table173">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blueletterbible.org/Comm/mhc/Jhn/Jhn_011.cfm" TargetMode="External"/><Relationship Id="rId10" Type="http://schemas.openxmlformats.org/officeDocument/2006/relationships/hyperlink" Target="https://biblehub.com/greek/3952.htm" TargetMode="External"/><Relationship Id="rId13" Type="http://schemas.openxmlformats.org/officeDocument/2006/relationships/hyperlink" Target="https://www.youtube.com/watch?v=-W_Diqce0Us&amp;t=1s" TargetMode="External"/><Relationship Id="rId12" Type="http://schemas.openxmlformats.org/officeDocument/2006/relationships/hyperlink" Target="https://drive.google.com/file/d/1FHD-6tyQfLU5dn-BqAO1VTXMChhV_2S0/view"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blueletterbible.org/comm/guzik_david/study-guide/john/john-11.cfm" TargetMode="External"/><Relationship Id="rId15" Type="http://schemas.openxmlformats.org/officeDocument/2006/relationships/hyperlink" Target="https://www.youtube.com/watch?v=42U79GBsQ2c&amp;list=PLTxyhlH52QW_p2AMFs9yk2VU-Q4Oh0iVK&amp;index=5" TargetMode="External"/><Relationship Id="rId14" Type="http://schemas.openxmlformats.org/officeDocument/2006/relationships/hyperlink" Target="https://drive.google.com/file/d/1V_9Ct8F7VIQ002BNxCrrzlL5YpBSnfQP/view" TargetMode="External"/><Relationship Id="rId5" Type="http://schemas.openxmlformats.org/officeDocument/2006/relationships/styles" Target="styles.xml"/><Relationship Id="rId6" Type="http://schemas.openxmlformats.org/officeDocument/2006/relationships/hyperlink" Target="https://biblehub.com/greek/726.htm" TargetMode="External"/><Relationship Id="rId7" Type="http://schemas.openxmlformats.org/officeDocument/2006/relationships/hyperlink" Target="https://biblehub.com/hebrew/3947.htm" TargetMode="External"/><Relationship Id="rId8" Type="http://schemas.openxmlformats.org/officeDocument/2006/relationships/hyperlink" Target="https://biblehub.com/greek/1869.htm" TargetMode="External"/></Relationships>
</file>

<file path=word/_rels/fontTable.xml.rels><?xml version="1.0" encoding="UTF-8" standalone="yes"?><Relationships xmlns="http://schemas.openxmlformats.org/package/2006/relationships"><Relationship Id="rId11" Type="http://schemas.openxmlformats.org/officeDocument/2006/relationships/font" Target="fonts/Barlow-italic.ttf"/><Relationship Id="rId10" Type="http://schemas.openxmlformats.org/officeDocument/2006/relationships/font" Target="fonts/Barlow-bold.ttf"/><Relationship Id="rId13" Type="http://schemas.openxmlformats.org/officeDocument/2006/relationships/font" Target="fonts/BarlowLight-regular.ttf"/><Relationship Id="rId12" Type="http://schemas.openxmlformats.org/officeDocument/2006/relationships/font" Target="fonts/Barlow-boldItalic.ttf"/><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 Id="rId9" Type="http://schemas.openxmlformats.org/officeDocument/2006/relationships/font" Target="fonts/Barlow-regular.ttf"/><Relationship Id="rId15" Type="http://schemas.openxmlformats.org/officeDocument/2006/relationships/font" Target="fonts/BarlowLight-italic.ttf"/><Relationship Id="rId14" Type="http://schemas.openxmlformats.org/officeDocument/2006/relationships/font" Target="fonts/BarlowLight-bold.ttf"/><Relationship Id="rId16" Type="http://schemas.openxmlformats.org/officeDocument/2006/relationships/font" Target="fonts/BarlowLight-boldItalic.ttf"/><Relationship Id="rId5" Type="http://schemas.openxmlformats.org/officeDocument/2006/relationships/font" Target="fonts/BarlowMedium-regular.ttf"/><Relationship Id="rId6" Type="http://schemas.openxmlformats.org/officeDocument/2006/relationships/font" Target="fonts/BarlowMedium-bold.ttf"/><Relationship Id="rId7" Type="http://schemas.openxmlformats.org/officeDocument/2006/relationships/font" Target="fonts/BarlowMedium-italic.ttf"/><Relationship Id="rId8" Type="http://schemas.openxmlformats.org/officeDocument/2006/relationships/font" Target="fonts/BarlowMedium-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